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6120"/>
        <w:gridCol w:w="6120"/>
      </w:tblGrid>
      <w:tr w:rsidR="00654A65" w:rsidTr="00654A65">
        <w:trPr>
          <w:cantSplit/>
          <w:tblHeader/>
        </w:trPr>
        <w:tc>
          <w:tcPr>
            <w:tcW w:w="6120" w:type="dxa"/>
            <w:vAlign w:val="bottom"/>
          </w:tcPr>
          <w:p w:rsidR="00654A65" w:rsidRDefault="00654A65" w:rsidP="00654A65">
            <w:pPr>
              <w:pStyle w:val="tableheadingdfps"/>
            </w:pPr>
            <w:bookmarkStart w:id="0" w:name="_GoBack"/>
            <w:bookmarkEnd w:id="0"/>
            <w:r>
              <w:t>Old item</w:t>
            </w:r>
          </w:p>
        </w:tc>
        <w:tc>
          <w:tcPr>
            <w:tcW w:w="6120" w:type="dxa"/>
            <w:vAlign w:val="bottom"/>
          </w:tcPr>
          <w:p w:rsidR="00654A65" w:rsidRPr="006D488A" w:rsidRDefault="00654A65" w:rsidP="006D488A">
            <w:pPr>
              <w:pStyle w:val="tableheadingdfps"/>
            </w:pPr>
            <w:r w:rsidRPr="006D488A">
              <w:t xml:space="preserve">After </w:t>
            </w:r>
            <w:r w:rsidR="006D488A" w:rsidRPr="006D488A">
              <w:t>12/4</w:t>
            </w:r>
            <w:r w:rsidRPr="006D488A">
              <w:t>/2013 Overhaul</w:t>
            </w:r>
          </w:p>
        </w:tc>
      </w:tr>
      <w:tr w:rsidR="00654A65" w:rsidTr="00654A65">
        <w:trPr>
          <w:cantSplit/>
        </w:trPr>
        <w:tc>
          <w:tcPr>
            <w:tcW w:w="6120" w:type="dxa"/>
          </w:tcPr>
          <w:p w:rsidR="00654A65" w:rsidRPr="00654A65" w:rsidRDefault="00654A65" w:rsidP="00654A65">
            <w:pPr>
              <w:pStyle w:val="tablelist1dfps"/>
            </w:pPr>
            <w:r w:rsidRPr="00654A65">
              <w:t xml:space="preserve">5000 Court-Related Services </w:t>
            </w:r>
          </w:p>
        </w:tc>
        <w:tc>
          <w:tcPr>
            <w:tcW w:w="6120" w:type="dxa"/>
          </w:tcPr>
          <w:p w:rsidR="00654A65" w:rsidRDefault="00DD1A9E" w:rsidP="00654A65">
            <w:pPr>
              <w:pStyle w:val="tablelist1dfps"/>
            </w:pPr>
            <w:r w:rsidRPr="00DD1A9E">
              <w:t>5000 CPS Legal Functions</w:t>
            </w:r>
          </w:p>
        </w:tc>
      </w:tr>
      <w:tr w:rsidR="00654A65" w:rsidTr="00654A65">
        <w:trPr>
          <w:cantSplit/>
        </w:trPr>
        <w:tc>
          <w:tcPr>
            <w:tcW w:w="6120" w:type="dxa"/>
          </w:tcPr>
          <w:p w:rsidR="00654A65" w:rsidRPr="00654A65" w:rsidRDefault="00654A65" w:rsidP="00654A65">
            <w:pPr>
              <w:pStyle w:val="tablelist1dfps"/>
            </w:pPr>
            <w:r w:rsidRPr="00654A65">
              <w:t xml:space="preserve">5100 Overview of Court-Related Services </w:t>
            </w:r>
          </w:p>
        </w:tc>
        <w:tc>
          <w:tcPr>
            <w:tcW w:w="6120" w:type="dxa"/>
          </w:tcPr>
          <w:p w:rsidR="00654A65" w:rsidRDefault="00DD1A9E" w:rsidP="00654A65">
            <w:pPr>
              <w:pStyle w:val="tablelist1dfps"/>
            </w:pPr>
            <w:r>
              <w:t>Deleted</w:t>
            </w:r>
          </w:p>
        </w:tc>
      </w:tr>
      <w:tr w:rsidR="00654A65" w:rsidTr="00654A65">
        <w:trPr>
          <w:cantSplit/>
        </w:trPr>
        <w:tc>
          <w:tcPr>
            <w:tcW w:w="6120" w:type="dxa"/>
          </w:tcPr>
          <w:p w:rsidR="00654A65" w:rsidRPr="00654A65" w:rsidRDefault="00654A65" w:rsidP="00654A65">
            <w:pPr>
              <w:pStyle w:val="tablelist1dfps"/>
            </w:pPr>
            <w:r w:rsidRPr="00654A65">
              <w:t xml:space="preserve">5110 Safeguarding the Legal Rights of Parents and Children </w:t>
            </w:r>
          </w:p>
        </w:tc>
        <w:tc>
          <w:tcPr>
            <w:tcW w:w="6120" w:type="dxa"/>
          </w:tcPr>
          <w:p w:rsidR="00654A65" w:rsidRDefault="00DD1A9E" w:rsidP="00654A65">
            <w:pPr>
              <w:pStyle w:val="tablelist1dfps"/>
            </w:pPr>
            <w:r>
              <w:t>Deleted</w:t>
            </w:r>
            <w:r w:rsidR="00AD7D5E">
              <w:t xml:space="preserve"> in part; moved in part to 5226 </w:t>
            </w:r>
            <w:r w:rsidR="00AD7D5E" w:rsidRPr="00AD7D5E">
              <w:t>Notice Requirements Specific to Parents and Children</w:t>
            </w:r>
          </w:p>
        </w:tc>
      </w:tr>
      <w:tr w:rsidR="00654A65" w:rsidTr="00654A65">
        <w:trPr>
          <w:cantSplit/>
        </w:trPr>
        <w:tc>
          <w:tcPr>
            <w:tcW w:w="6120" w:type="dxa"/>
          </w:tcPr>
          <w:p w:rsidR="00654A65" w:rsidRPr="00654A65" w:rsidRDefault="00654A65" w:rsidP="00654A65">
            <w:pPr>
              <w:pStyle w:val="tablelist1dfps"/>
            </w:pPr>
            <w:r w:rsidRPr="00654A65">
              <w:t>5120 Documentation of a Legal Status or Legal Action</w:t>
            </w:r>
          </w:p>
        </w:tc>
        <w:tc>
          <w:tcPr>
            <w:tcW w:w="6120" w:type="dxa"/>
          </w:tcPr>
          <w:p w:rsidR="00654A65" w:rsidRDefault="00DD1A9E" w:rsidP="00654A65">
            <w:pPr>
              <w:pStyle w:val="tablelist1dfps"/>
            </w:pPr>
            <w:r w:rsidRPr="00DD1A9E">
              <w:t>5240 Documentation of Legal Status and Legal Action</w:t>
            </w:r>
          </w:p>
        </w:tc>
      </w:tr>
      <w:tr w:rsidR="00654A65" w:rsidTr="00654A65">
        <w:trPr>
          <w:cantSplit/>
        </w:trPr>
        <w:tc>
          <w:tcPr>
            <w:tcW w:w="6120" w:type="dxa"/>
          </w:tcPr>
          <w:p w:rsidR="00654A65" w:rsidRPr="00654A65" w:rsidRDefault="00654A65" w:rsidP="00654A65">
            <w:pPr>
              <w:pStyle w:val="tablelist1dfps"/>
            </w:pPr>
            <w:r w:rsidRPr="00654A65">
              <w:t>5121 Definition of Legal Status</w:t>
            </w:r>
          </w:p>
        </w:tc>
        <w:tc>
          <w:tcPr>
            <w:tcW w:w="6120" w:type="dxa"/>
          </w:tcPr>
          <w:p w:rsidR="00654A65" w:rsidRDefault="00DD1A9E" w:rsidP="00654A65">
            <w:pPr>
              <w:pStyle w:val="tablelist1dfps"/>
            </w:pPr>
            <w:r w:rsidRPr="00DD1A9E">
              <w:t>5241 Definition of Legal Status</w:t>
            </w:r>
          </w:p>
        </w:tc>
      </w:tr>
      <w:tr w:rsidR="00654A65" w:rsidTr="00654A65">
        <w:trPr>
          <w:cantSplit/>
        </w:trPr>
        <w:tc>
          <w:tcPr>
            <w:tcW w:w="6120" w:type="dxa"/>
          </w:tcPr>
          <w:p w:rsidR="00654A65" w:rsidRPr="00654A65" w:rsidRDefault="00654A65" w:rsidP="00654A65">
            <w:pPr>
              <w:pStyle w:val="tablelist1dfps"/>
            </w:pPr>
            <w:r w:rsidRPr="00654A65">
              <w:t>5122 Definition of Legal Action</w:t>
            </w:r>
          </w:p>
        </w:tc>
        <w:tc>
          <w:tcPr>
            <w:tcW w:w="6120" w:type="dxa"/>
          </w:tcPr>
          <w:p w:rsidR="00654A65" w:rsidRDefault="00DD1A9E" w:rsidP="00654A65">
            <w:pPr>
              <w:pStyle w:val="tablelist1dfps"/>
            </w:pPr>
            <w:r w:rsidRPr="00DD1A9E">
              <w:t>5242 Definition of Legal Action</w:t>
            </w:r>
          </w:p>
        </w:tc>
      </w:tr>
      <w:tr w:rsidR="00654A65" w:rsidTr="00654A65">
        <w:trPr>
          <w:cantSplit/>
        </w:trPr>
        <w:tc>
          <w:tcPr>
            <w:tcW w:w="6120" w:type="dxa"/>
          </w:tcPr>
          <w:p w:rsidR="00654A65" w:rsidRPr="00654A65" w:rsidRDefault="00654A65" w:rsidP="00654A65">
            <w:pPr>
              <w:pStyle w:val="tablelist1dfps"/>
            </w:pPr>
            <w:r w:rsidRPr="00654A65">
              <w:t>5123 Entering a Change in Legal Status or Legal Action Into IMPACT</w:t>
            </w:r>
          </w:p>
        </w:tc>
        <w:tc>
          <w:tcPr>
            <w:tcW w:w="6120" w:type="dxa"/>
          </w:tcPr>
          <w:p w:rsidR="00654A65" w:rsidRDefault="00DD1A9E" w:rsidP="00654A65">
            <w:pPr>
              <w:pStyle w:val="tablelist1dfps"/>
            </w:pPr>
            <w:r w:rsidRPr="00DD1A9E">
              <w:t>5243 Entering a Change in Legal Status or Legal Action Into IMPACT</w:t>
            </w:r>
          </w:p>
        </w:tc>
      </w:tr>
      <w:tr w:rsidR="00654A65" w:rsidTr="00654A65">
        <w:trPr>
          <w:cantSplit/>
        </w:trPr>
        <w:tc>
          <w:tcPr>
            <w:tcW w:w="6120" w:type="dxa"/>
          </w:tcPr>
          <w:p w:rsidR="00654A65" w:rsidRPr="00654A65" w:rsidRDefault="00654A65" w:rsidP="00654A65">
            <w:pPr>
              <w:pStyle w:val="tablelist1dfps"/>
            </w:pPr>
            <w:r w:rsidRPr="00654A65">
              <w:t>5130 Court Orders That Conflict With CPS Policy or Practice</w:t>
            </w:r>
          </w:p>
        </w:tc>
        <w:tc>
          <w:tcPr>
            <w:tcW w:w="6120" w:type="dxa"/>
          </w:tcPr>
          <w:p w:rsidR="00082E4B" w:rsidRDefault="004639F3" w:rsidP="00082E4B">
            <w:pPr>
              <w:pStyle w:val="tablelist1dfps"/>
            </w:pPr>
            <w:r>
              <w:t>531</w:t>
            </w:r>
            <w:r w:rsidR="00082E4B">
              <w:t>0 Requirement for Staff to Elevate Certain Court Orders</w:t>
            </w:r>
          </w:p>
          <w:p w:rsidR="00082E4B" w:rsidRDefault="004639F3" w:rsidP="00082E4B">
            <w:pPr>
              <w:pStyle w:val="tablelist1dfps"/>
            </w:pPr>
            <w:r>
              <w:t>531</w:t>
            </w:r>
            <w:r w:rsidR="00082E4B">
              <w:t>1 Purpose and Scope of Requirement to Elevate Certain Court Orders</w:t>
            </w:r>
          </w:p>
          <w:p w:rsidR="00082E4B" w:rsidRDefault="004639F3" w:rsidP="00082E4B">
            <w:pPr>
              <w:pStyle w:val="tablelist1dfps"/>
            </w:pPr>
            <w:r>
              <w:t>531</w:t>
            </w:r>
            <w:r w:rsidR="00082E4B">
              <w:t>2 Notice Requirements in General</w:t>
            </w:r>
          </w:p>
          <w:p w:rsidR="00082E4B" w:rsidRDefault="004639F3" w:rsidP="00082E4B">
            <w:pPr>
              <w:pStyle w:val="tablelist1dfps"/>
            </w:pPr>
            <w:r>
              <w:t>531</w:t>
            </w:r>
            <w:r w:rsidR="00082E4B">
              <w:t>3 Notice Requirements for Court Ordered Placements in Unapproved Facilities</w:t>
            </w:r>
          </w:p>
          <w:p w:rsidR="00654A65" w:rsidRDefault="004639F3" w:rsidP="00082E4B">
            <w:pPr>
              <w:pStyle w:val="tablelist1dfps"/>
            </w:pPr>
            <w:r>
              <w:t>531</w:t>
            </w:r>
            <w:r w:rsidR="00082E4B">
              <w:t>4 Court Orders that Violate the ICPC</w:t>
            </w:r>
          </w:p>
        </w:tc>
      </w:tr>
      <w:tr w:rsidR="00654A65" w:rsidTr="00654A65">
        <w:trPr>
          <w:cantSplit/>
        </w:trPr>
        <w:tc>
          <w:tcPr>
            <w:tcW w:w="6120" w:type="dxa"/>
          </w:tcPr>
          <w:p w:rsidR="00654A65" w:rsidRPr="00654A65" w:rsidRDefault="00654A65" w:rsidP="00654A65">
            <w:pPr>
              <w:pStyle w:val="tablelist1dfps"/>
            </w:pPr>
            <w:r w:rsidRPr="00654A65">
              <w:t xml:space="preserve">5200 Court-Related Services for Children at Risk of Abuse or Neglect </w:t>
            </w:r>
          </w:p>
        </w:tc>
        <w:tc>
          <w:tcPr>
            <w:tcW w:w="6120" w:type="dxa"/>
          </w:tcPr>
          <w:p w:rsidR="00654A65" w:rsidRDefault="00082E4B" w:rsidP="00654A65">
            <w:pPr>
              <w:pStyle w:val="tablelist1dfps"/>
            </w:pPr>
            <w:r>
              <w:t>Deleted</w:t>
            </w:r>
          </w:p>
        </w:tc>
      </w:tr>
      <w:tr w:rsidR="00082E4B" w:rsidTr="00654A65">
        <w:trPr>
          <w:cantSplit/>
        </w:trPr>
        <w:tc>
          <w:tcPr>
            <w:tcW w:w="6120" w:type="dxa"/>
          </w:tcPr>
          <w:p w:rsidR="00082E4B" w:rsidRPr="00654A65" w:rsidRDefault="00082E4B" w:rsidP="00654A65">
            <w:pPr>
              <w:pStyle w:val="tablelist1dfps"/>
            </w:pPr>
            <w:r w:rsidRPr="00654A65">
              <w:t xml:space="preserve">5210 Protective Court Orders </w:t>
            </w:r>
          </w:p>
        </w:tc>
        <w:tc>
          <w:tcPr>
            <w:tcW w:w="6120" w:type="dxa"/>
            <w:vMerge w:val="restart"/>
          </w:tcPr>
          <w:p w:rsidR="00082E4B" w:rsidRDefault="00082E4B" w:rsidP="00082E4B">
            <w:pPr>
              <w:pStyle w:val="tablelist1dfps"/>
            </w:pPr>
            <w:r>
              <w:t>5114 Orders for Protection of Child or Family Member</w:t>
            </w:r>
          </w:p>
          <w:p w:rsidR="00082E4B" w:rsidRDefault="00082E4B" w:rsidP="00082E4B">
            <w:pPr>
              <w:pStyle w:val="tablelist1dfps"/>
            </w:pPr>
            <w:r>
              <w:t>5114.1 Seeking a Protective Order</w:t>
            </w:r>
          </w:p>
          <w:p w:rsidR="00082E4B" w:rsidRDefault="00082E4B" w:rsidP="00082E4B">
            <w:pPr>
              <w:pStyle w:val="tablelist1dfps"/>
            </w:pPr>
            <w:r>
              <w:t>5114.11 Who May Apply</w:t>
            </w:r>
          </w:p>
          <w:p w:rsidR="00082E4B" w:rsidRDefault="00082E4B" w:rsidP="00082E4B">
            <w:pPr>
              <w:pStyle w:val="tablelist1dfps"/>
            </w:pPr>
            <w:r>
              <w:t>5114.12 Considerations in Seeking a Protective Order</w:t>
            </w:r>
          </w:p>
          <w:p w:rsidR="00082E4B" w:rsidRDefault="00082E4B" w:rsidP="00082E4B">
            <w:pPr>
              <w:pStyle w:val="tablelist1dfps"/>
            </w:pPr>
            <w:r>
              <w:t>5114.13 Approval to Seek Order</w:t>
            </w:r>
          </w:p>
          <w:p w:rsidR="00082E4B" w:rsidRDefault="00082E4B" w:rsidP="00082E4B">
            <w:pPr>
              <w:pStyle w:val="tablelist1dfps"/>
            </w:pPr>
            <w:r>
              <w:t>5114.14 Notice</w:t>
            </w:r>
            <w:r w:rsidR="004639F3">
              <w:t xml:space="preserve"> Requirements for Order</w:t>
            </w:r>
          </w:p>
          <w:p w:rsidR="00082E4B" w:rsidRDefault="00082E4B" w:rsidP="00082E4B">
            <w:pPr>
              <w:pStyle w:val="tablelist1dfps"/>
            </w:pPr>
            <w:r>
              <w:t>5114.2 Required Findings and Order</w:t>
            </w:r>
          </w:p>
          <w:p w:rsidR="00082E4B" w:rsidRDefault="00082E4B" w:rsidP="00082E4B">
            <w:pPr>
              <w:pStyle w:val="tablelist1dfps"/>
            </w:pPr>
            <w:r>
              <w:t>5114.3 Duration of Protective Order</w:t>
            </w:r>
          </w:p>
          <w:p w:rsidR="00082E4B" w:rsidRDefault="00082E4B" w:rsidP="00082E4B">
            <w:pPr>
              <w:pStyle w:val="tablelist1dfps"/>
            </w:pPr>
            <w:r>
              <w:t>5114.4 Protective Order Under the Code of Criminal Procedure</w:t>
            </w:r>
          </w:p>
        </w:tc>
      </w:tr>
      <w:tr w:rsidR="00082E4B" w:rsidTr="00654A65">
        <w:trPr>
          <w:cantSplit/>
        </w:trPr>
        <w:tc>
          <w:tcPr>
            <w:tcW w:w="6120" w:type="dxa"/>
          </w:tcPr>
          <w:p w:rsidR="00082E4B" w:rsidRPr="00654A65" w:rsidRDefault="00082E4B" w:rsidP="00654A65">
            <w:pPr>
              <w:pStyle w:val="tablelist1dfps"/>
            </w:pPr>
            <w:r w:rsidRPr="00654A65">
              <w:t xml:space="preserve">5211 Ex Parte Temporary Protective Orders </w:t>
            </w:r>
          </w:p>
        </w:tc>
        <w:tc>
          <w:tcPr>
            <w:tcW w:w="6120" w:type="dxa"/>
            <w:vMerge/>
          </w:tcPr>
          <w:p w:rsidR="00082E4B" w:rsidRDefault="00082E4B" w:rsidP="00654A65">
            <w:pPr>
              <w:pStyle w:val="tablelist1dfps"/>
            </w:pPr>
          </w:p>
        </w:tc>
      </w:tr>
      <w:tr w:rsidR="00654A65" w:rsidTr="00654A65">
        <w:trPr>
          <w:cantSplit/>
        </w:trPr>
        <w:tc>
          <w:tcPr>
            <w:tcW w:w="6120" w:type="dxa"/>
          </w:tcPr>
          <w:p w:rsidR="00654A65" w:rsidRPr="00654A65" w:rsidRDefault="00654A65" w:rsidP="00654A65">
            <w:pPr>
              <w:pStyle w:val="tablelist1dfps"/>
            </w:pPr>
            <w:r w:rsidRPr="00654A65">
              <w:t xml:space="preserve">5212 Removal of the Alleged Perpetrator from the Home </w:t>
            </w:r>
          </w:p>
        </w:tc>
        <w:tc>
          <w:tcPr>
            <w:tcW w:w="6120" w:type="dxa"/>
          </w:tcPr>
          <w:p w:rsidR="00654A65" w:rsidRDefault="0069046C" w:rsidP="0069046C">
            <w:pPr>
              <w:pStyle w:val="tablelist1dfps"/>
            </w:pPr>
            <w:r>
              <w:t xml:space="preserve">5112 </w:t>
            </w:r>
            <w:r w:rsidR="00082E4B" w:rsidRPr="00082E4B">
              <w:t>Removal of the Alleged Perpetrator from the Home</w:t>
            </w:r>
          </w:p>
        </w:tc>
      </w:tr>
      <w:tr w:rsidR="00654A65" w:rsidTr="00654A65">
        <w:trPr>
          <w:cantSplit/>
        </w:trPr>
        <w:tc>
          <w:tcPr>
            <w:tcW w:w="6120" w:type="dxa"/>
          </w:tcPr>
          <w:p w:rsidR="00654A65" w:rsidRPr="00654A65" w:rsidRDefault="00654A65" w:rsidP="00654A65">
            <w:pPr>
              <w:pStyle w:val="tablelist1dfps"/>
            </w:pPr>
            <w:r w:rsidRPr="00654A65">
              <w:t xml:space="preserve">5213 Temporary Restraining Orders </w:t>
            </w:r>
          </w:p>
        </w:tc>
        <w:tc>
          <w:tcPr>
            <w:tcW w:w="6120" w:type="dxa"/>
          </w:tcPr>
          <w:p w:rsidR="00082E4B" w:rsidRDefault="00082E4B" w:rsidP="00082E4B">
            <w:pPr>
              <w:pStyle w:val="tablelist1dfps"/>
            </w:pPr>
            <w:r>
              <w:t>5115 Temporary Restraining Orders</w:t>
            </w:r>
          </w:p>
          <w:p w:rsidR="00082E4B" w:rsidRDefault="00082E4B" w:rsidP="00082E4B">
            <w:pPr>
              <w:pStyle w:val="tablelist1dfps"/>
            </w:pPr>
            <w:r>
              <w:t>5115.1 Purpose and Use</w:t>
            </w:r>
          </w:p>
          <w:p w:rsidR="00082E4B" w:rsidRDefault="00082E4B" w:rsidP="00082E4B">
            <w:pPr>
              <w:pStyle w:val="tablelist1dfps"/>
            </w:pPr>
            <w:r>
              <w:t>5115.2 Approval to Seek Order</w:t>
            </w:r>
          </w:p>
          <w:p w:rsidR="00082E4B" w:rsidRDefault="004639F3" w:rsidP="00082E4B">
            <w:pPr>
              <w:pStyle w:val="tablelist1dfps"/>
            </w:pPr>
            <w:r>
              <w:t>5115.3 Service Requirements for Order</w:t>
            </w:r>
          </w:p>
          <w:p w:rsidR="00654A65" w:rsidRDefault="00082E4B" w:rsidP="00082E4B">
            <w:pPr>
              <w:pStyle w:val="tablelist1dfps"/>
            </w:pPr>
            <w:r>
              <w:t>5115.3 Duration of Temporary Restraining Order</w:t>
            </w:r>
          </w:p>
        </w:tc>
      </w:tr>
      <w:tr w:rsidR="00AD7D5E" w:rsidTr="00654A65">
        <w:trPr>
          <w:cantSplit/>
        </w:trPr>
        <w:tc>
          <w:tcPr>
            <w:tcW w:w="6120" w:type="dxa"/>
          </w:tcPr>
          <w:p w:rsidR="00AD7D5E" w:rsidRPr="00654A65" w:rsidRDefault="00AD7D5E" w:rsidP="00654A65">
            <w:pPr>
              <w:pStyle w:val="tablelist1dfps"/>
            </w:pPr>
            <w:r w:rsidRPr="00654A65">
              <w:t>5214 Court-Ordered Participation in CPS Services</w:t>
            </w:r>
          </w:p>
        </w:tc>
        <w:tc>
          <w:tcPr>
            <w:tcW w:w="6120" w:type="dxa"/>
          </w:tcPr>
          <w:p w:rsidR="00AD7D5E" w:rsidRPr="00082E4B" w:rsidRDefault="00AD7D5E" w:rsidP="00654A65">
            <w:pPr>
              <w:pStyle w:val="tablelist1dfps"/>
            </w:pPr>
            <w:r w:rsidRPr="00082E4B">
              <w:t>5120 Court Ordered Services</w:t>
            </w:r>
          </w:p>
        </w:tc>
      </w:tr>
      <w:tr w:rsidR="00AD7D5E" w:rsidTr="00654A65">
        <w:trPr>
          <w:cantSplit/>
        </w:trPr>
        <w:tc>
          <w:tcPr>
            <w:tcW w:w="6120" w:type="dxa"/>
          </w:tcPr>
          <w:p w:rsidR="00AD7D5E" w:rsidRPr="00654A65" w:rsidRDefault="00AD7D5E">
            <w:pPr>
              <w:pStyle w:val="tablelist1dfps"/>
            </w:pPr>
            <w:r w:rsidRPr="00654A65">
              <w:t xml:space="preserve">5220 Involuntary Removal of a Child </w:t>
            </w:r>
          </w:p>
        </w:tc>
        <w:tc>
          <w:tcPr>
            <w:tcW w:w="6120" w:type="dxa"/>
          </w:tcPr>
          <w:p w:rsidR="00AD7D5E" w:rsidRPr="00082E4B" w:rsidRDefault="00AD7D5E" w:rsidP="00654A65">
            <w:pPr>
              <w:pStyle w:val="tablelist1dfps"/>
            </w:pPr>
            <w:r>
              <w:t xml:space="preserve">Deleted </w:t>
            </w:r>
            <w:r w:rsidR="004639F3">
              <w:t xml:space="preserve">introductory </w:t>
            </w:r>
            <w:r>
              <w:t>heading</w:t>
            </w:r>
          </w:p>
        </w:tc>
      </w:tr>
      <w:tr w:rsidR="00AD7D5E" w:rsidTr="00654A65">
        <w:trPr>
          <w:cantSplit/>
        </w:trPr>
        <w:tc>
          <w:tcPr>
            <w:tcW w:w="6120" w:type="dxa"/>
          </w:tcPr>
          <w:p w:rsidR="00AD7D5E" w:rsidRPr="00654A65" w:rsidRDefault="00AD7D5E">
            <w:pPr>
              <w:pStyle w:val="tablelist1dfps"/>
            </w:pPr>
            <w:r w:rsidRPr="00654A65">
              <w:t xml:space="preserve">5221 Types of Involuntary Removal of a Child </w:t>
            </w:r>
          </w:p>
        </w:tc>
        <w:tc>
          <w:tcPr>
            <w:tcW w:w="6120" w:type="dxa"/>
          </w:tcPr>
          <w:p w:rsidR="00AD7D5E" w:rsidRPr="00082E4B" w:rsidRDefault="00AD7D5E" w:rsidP="00654A65">
            <w:pPr>
              <w:pStyle w:val="tablelist1dfps"/>
            </w:pPr>
            <w:r>
              <w:t>Deleted in pa</w:t>
            </w:r>
            <w:r w:rsidR="004639F3">
              <w:t>rt; incorporated in part into 54</w:t>
            </w:r>
            <w:r>
              <w:t>10 Three Types of and Basic Process for Court Orders for Removal</w:t>
            </w:r>
          </w:p>
        </w:tc>
      </w:tr>
      <w:tr w:rsidR="00AD7D5E" w:rsidTr="00654A65">
        <w:trPr>
          <w:cantSplit/>
        </w:trPr>
        <w:tc>
          <w:tcPr>
            <w:tcW w:w="6120" w:type="dxa"/>
          </w:tcPr>
          <w:p w:rsidR="00AD7D5E" w:rsidRPr="00654A65" w:rsidRDefault="00E77A04">
            <w:pPr>
              <w:pStyle w:val="tablelist1dfps"/>
            </w:pPr>
            <w:r w:rsidRPr="00654A65">
              <w:t xml:space="preserve">5222 Full Adversary Hearings When Removing a Child </w:t>
            </w:r>
          </w:p>
        </w:tc>
        <w:tc>
          <w:tcPr>
            <w:tcW w:w="6120" w:type="dxa"/>
          </w:tcPr>
          <w:p w:rsidR="00AD7D5E" w:rsidRPr="00082E4B" w:rsidRDefault="00E77A04" w:rsidP="004639F3">
            <w:pPr>
              <w:pStyle w:val="tablelist1dfps"/>
            </w:pPr>
            <w:r w:rsidRPr="00E77A04">
              <w:t>5</w:t>
            </w:r>
            <w:r w:rsidR="004639F3">
              <w:t>4</w:t>
            </w:r>
            <w:r w:rsidRPr="00E77A04">
              <w:t>30 Adversary Hearing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lastRenderedPageBreak/>
              <w:t xml:space="preserve">5223 Preparing a Court Case to Remove a Child </w:t>
            </w:r>
          </w:p>
        </w:tc>
        <w:tc>
          <w:tcPr>
            <w:tcW w:w="6120" w:type="dxa"/>
          </w:tcPr>
          <w:p w:rsidR="00E77A04" w:rsidRDefault="00E77A04" w:rsidP="00654A65">
            <w:pPr>
              <w:pStyle w:val="tablelist1dfps"/>
            </w:pPr>
            <w:r>
              <w:t>Deleted in part; incorporated in part at 5200.2 General Worker Duties and Restrictions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>5223.1 Preparing an Affidavit for Removal of a Child</w:t>
            </w:r>
          </w:p>
        </w:tc>
        <w:tc>
          <w:tcPr>
            <w:tcW w:w="6120" w:type="dxa"/>
          </w:tcPr>
          <w:p w:rsidR="00E77A04" w:rsidRDefault="00E77A04" w:rsidP="004639F3">
            <w:pPr>
              <w:pStyle w:val="tablelist1dfps"/>
            </w:pPr>
            <w:r w:rsidRPr="00082E4B">
              <w:t>5</w:t>
            </w:r>
            <w:r w:rsidR="004639F3">
              <w:t>4</w:t>
            </w:r>
            <w:r w:rsidRPr="00082E4B">
              <w:t>21 Requirements for the Removal Affidavit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>5223.2 Determining the Jurisdiction and Venue of a Lawsuit to Remove a Child</w:t>
            </w:r>
          </w:p>
        </w:tc>
        <w:tc>
          <w:tcPr>
            <w:tcW w:w="6120" w:type="dxa"/>
          </w:tcPr>
          <w:p w:rsidR="00E77A04" w:rsidRDefault="00E77A04" w:rsidP="00654A65">
            <w:pPr>
              <w:pStyle w:val="tablelist1dfps"/>
            </w:pPr>
            <w:r>
              <w:t>Deleted</w:t>
            </w:r>
          </w:p>
        </w:tc>
      </w:tr>
      <w:tr w:rsidR="00E77A04" w:rsidTr="009130ED">
        <w:trPr>
          <w:cantSplit/>
          <w:trHeight w:val="544"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>5223.3 Providing Information for a Petition to Remove a Child</w:t>
            </w:r>
          </w:p>
          <w:p w:rsidR="00E77A04" w:rsidRPr="00654A65" w:rsidRDefault="00E77A04" w:rsidP="00654A65">
            <w:pPr>
              <w:pStyle w:val="tablelist1dfps"/>
            </w:pPr>
            <w:r w:rsidRPr="00654A65">
              <w:t>5223.4 Providing Other Supporting Information for Removal of a Child</w:t>
            </w:r>
          </w:p>
        </w:tc>
        <w:tc>
          <w:tcPr>
            <w:tcW w:w="6120" w:type="dxa"/>
          </w:tcPr>
          <w:p w:rsidR="00E77A04" w:rsidRDefault="004639F3" w:rsidP="00654A65">
            <w:pPr>
              <w:pStyle w:val="tablelist1dfps"/>
            </w:pPr>
            <w:r>
              <w:t>54</w:t>
            </w:r>
            <w:r w:rsidR="00E77A04" w:rsidRPr="00082E4B">
              <w:t>22 Essential Information for the Petition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>5223.5 Appearing as a Witness in a Hearing to Remove a Child</w:t>
            </w:r>
          </w:p>
        </w:tc>
        <w:tc>
          <w:tcPr>
            <w:tcW w:w="6120" w:type="dxa"/>
          </w:tcPr>
          <w:p w:rsidR="00E77A04" w:rsidRDefault="00E77A04" w:rsidP="00654A65">
            <w:pPr>
              <w:pStyle w:val="tablelist1dfps"/>
            </w:pPr>
            <w:r>
              <w:t>5200.2 General Worker Duties and Restrictions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 xml:space="preserve">5224 After an Adversary Hearing to Remove a Child </w:t>
            </w:r>
          </w:p>
        </w:tc>
        <w:tc>
          <w:tcPr>
            <w:tcW w:w="6120" w:type="dxa"/>
          </w:tcPr>
          <w:p w:rsidR="00E77A04" w:rsidRDefault="004639F3" w:rsidP="004639F3">
            <w:pPr>
              <w:pStyle w:val="tablelist1dfps"/>
            </w:pPr>
            <w:r>
              <w:t>54</w:t>
            </w:r>
            <w:r w:rsidR="00E77A04" w:rsidRPr="00FD5E04">
              <w:t>3</w:t>
            </w:r>
            <w:r>
              <w:t>3</w:t>
            </w:r>
            <w:r w:rsidR="00E77A04" w:rsidRPr="00FD5E04">
              <w:t xml:space="preserve"> Requirements Following the Adversary Hearing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>5230 Providing Written Notice to Parents When Removing a Child</w:t>
            </w:r>
          </w:p>
        </w:tc>
        <w:tc>
          <w:tcPr>
            <w:tcW w:w="6120" w:type="dxa"/>
          </w:tcPr>
          <w:p w:rsidR="00E77A04" w:rsidRDefault="00E77A04" w:rsidP="00654A65">
            <w:pPr>
              <w:pStyle w:val="tablelist1dfps"/>
            </w:pPr>
            <w:r>
              <w:t>Deleted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>5231 When to Provide Written Notice About Removing a Child</w:t>
            </w:r>
          </w:p>
        </w:tc>
        <w:tc>
          <w:tcPr>
            <w:tcW w:w="6120" w:type="dxa"/>
          </w:tcPr>
          <w:p w:rsidR="00E77A04" w:rsidRDefault="00E77A04" w:rsidP="00654A65">
            <w:pPr>
              <w:pStyle w:val="tablelist1dfps"/>
            </w:pPr>
            <w:r>
              <w:t>Deleted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>5232 Completing Form 2231 Notice of Removal</w:t>
            </w:r>
          </w:p>
        </w:tc>
        <w:tc>
          <w:tcPr>
            <w:tcW w:w="6120" w:type="dxa"/>
          </w:tcPr>
          <w:p w:rsidR="00E77A04" w:rsidRDefault="00E77A04" w:rsidP="00654A65">
            <w:pPr>
              <w:pStyle w:val="tablelist1dfps"/>
            </w:pPr>
            <w:r>
              <w:t>Deleted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>5233 Delivering Written Notice When Removing a Child</w:t>
            </w:r>
          </w:p>
        </w:tc>
        <w:tc>
          <w:tcPr>
            <w:tcW w:w="6120" w:type="dxa"/>
          </w:tcPr>
          <w:p w:rsidR="00E77A04" w:rsidRDefault="00E77A04" w:rsidP="00654A65">
            <w:pPr>
              <w:pStyle w:val="tablelist1dfps"/>
            </w:pPr>
            <w:r>
              <w:t>Deleted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>5233.1 Providing Notice When Removing a Child Based on Voluntary Relinquishment</w:t>
            </w:r>
          </w:p>
        </w:tc>
        <w:tc>
          <w:tcPr>
            <w:tcW w:w="6120" w:type="dxa"/>
          </w:tcPr>
          <w:p w:rsidR="00E77A04" w:rsidRDefault="00E77A04" w:rsidP="00654A65">
            <w:pPr>
              <w:pStyle w:val="tablelist1dfps"/>
            </w:pPr>
            <w:r>
              <w:t>Deleted</w:t>
            </w:r>
          </w:p>
        </w:tc>
      </w:tr>
      <w:tr w:rsidR="00E77A04" w:rsidTr="009130ED">
        <w:trPr>
          <w:cantSplit/>
          <w:trHeight w:val="1375"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>5234 Conducting a Diligent Search for Missing Parents</w:t>
            </w:r>
          </w:p>
          <w:p w:rsidR="00E77A04" w:rsidRPr="00654A65" w:rsidRDefault="00E77A04" w:rsidP="00654A65">
            <w:pPr>
              <w:pStyle w:val="tablelist1dfps"/>
            </w:pPr>
            <w:r w:rsidRPr="00654A65">
              <w:t>5234.1 What the Law Requires of a Diligent Search for Missing Parents</w:t>
            </w:r>
          </w:p>
          <w:p w:rsidR="00E77A04" w:rsidRPr="00654A65" w:rsidRDefault="00E77A04" w:rsidP="00654A65">
            <w:pPr>
              <w:pStyle w:val="tablelist1dfps"/>
            </w:pPr>
            <w:r w:rsidRPr="00654A65">
              <w:t>5234.2 When a Parent of an Indian Child Cannot Be Located</w:t>
            </w:r>
          </w:p>
          <w:p w:rsidR="00E77A04" w:rsidRPr="00654A65" w:rsidRDefault="00E77A04" w:rsidP="00654A65">
            <w:pPr>
              <w:pStyle w:val="tablelist1dfps"/>
            </w:pPr>
            <w:r w:rsidRPr="00654A65">
              <w:t>5234.3 Locating One or More Alleged Biological Fathers</w:t>
            </w:r>
          </w:p>
          <w:p w:rsidR="00E77A04" w:rsidRPr="00654A65" w:rsidRDefault="00E77A04" w:rsidP="00654A65">
            <w:pPr>
              <w:pStyle w:val="tablelist1dfps"/>
            </w:pPr>
            <w:r w:rsidRPr="00654A65">
              <w:t>5234.4 How to Conduct a Diligent Search for Missing Parents</w:t>
            </w:r>
          </w:p>
        </w:tc>
        <w:tc>
          <w:tcPr>
            <w:tcW w:w="6120" w:type="dxa"/>
          </w:tcPr>
          <w:p w:rsidR="00E77A04" w:rsidRDefault="00E77A04" w:rsidP="00BC43A7">
            <w:pPr>
              <w:pStyle w:val="tablelist1dfps"/>
            </w:pPr>
            <w:r>
              <w:t>5220 Due Diligence and Service of Citation</w:t>
            </w:r>
          </w:p>
          <w:p w:rsidR="00E77A04" w:rsidRDefault="00E77A04" w:rsidP="00BC43A7">
            <w:pPr>
              <w:pStyle w:val="tablelist1dfps"/>
            </w:pPr>
            <w:r>
              <w:t>5221 Purpose of Service of Citation</w:t>
            </w:r>
          </w:p>
          <w:p w:rsidR="00E77A04" w:rsidRDefault="00E77A04" w:rsidP="00BC43A7">
            <w:pPr>
              <w:pStyle w:val="tablelist1dfps"/>
            </w:pPr>
            <w:r>
              <w:t>5222 Caseworker Requirements Related to Service of Citation</w:t>
            </w:r>
          </w:p>
          <w:p w:rsidR="00E77A04" w:rsidRDefault="00E77A04" w:rsidP="00BC43A7">
            <w:pPr>
              <w:pStyle w:val="tablelist1dfps"/>
            </w:pPr>
            <w:r>
              <w:t>5223 Exercising Due Diligence to Locate Missing Parents and Other Relatives</w:t>
            </w:r>
          </w:p>
          <w:p w:rsidR="00E77A04" w:rsidRDefault="00E77A04" w:rsidP="00BC43A7">
            <w:pPr>
              <w:pStyle w:val="tablelist1dfps"/>
            </w:pPr>
            <w:r>
              <w:t>5223.1 Due Diligence Requirement in General</w:t>
            </w:r>
          </w:p>
          <w:p w:rsidR="00E77A04" w:rsidRDefault="00E77A04" w:rsidP="00BC43A7">
            <w:pPr>
              <w:pStyle w:val="tablelist1dfps"/>
            </w:pPr>
            <w:r>
              <w:t>5223.2 Court Monitoring of Due Diligence</w:t>
            </w:r>
          </w:p>
          <w:p w:rsidR="00E77A04" w:rsidRDefault="00E77A04" w:rsidP="00BC43A7">
            <w:pPr>
              <w:pStyle w:val="tablelist1dfps"/>
            </w:pPr>
            <w:r>
              <w:t>5223.21 Requirements Specific to Parent Not Located Before Status Hearing</w:t>
            </w:r>
          </w:p>
          <w:p w:rsidR="00E77A04" w:rsidRDefault="00E77A04" w:rsidP="00BC43A7">
            <w:pPr>
              <w:pStyle w:val="tablelist1dfps"/>
            </w:pPr>
            <w:r>
              <w:t>Parties to Whom Due Diligence Requirement Applies</w:t>
            </w:r>
          </w:p>
          <w:p w:rsidR="00E77A04" w:rsidRDefault="0069046C" w:rsidP="00BC43A7">
            <w:pPr>
              <w:pStyle w:val="tablelist1dfps"/>
            </w:pPr>
            <w:r>
              <w:t xml:space="preserve">5223.3 </w:t>
            </w:r>
            <w:r w:rsidR="00E77A04">
              <w:t>Steps in a Diligent Search for a Missing Parent</w:t>
            </w:r>
          </w:p>
          <w:p w:rsidR="00E77A04" w:rsidRDefault="0069046C" w:rsidP="00BC43A7">
            <w:pPr>
              <w:pStyle w:val="tablelist1dfps"/>
            </w:pPr>
            <w:r>
              <w:t xml:space="preserve">5223.4 </w:t>
            </w:r>
            <w:r w:rsidR="00E77A04">
              <w:t>Additional Requirements When Locating an Alleged Father</w:t>
            </w:r>
          </w:p>
          <w:p w:rsidR="00E77A04" w:rsidRDefault="0069046C" w:rsidP="00BC43A7">
            <w:pPr>
              <w:pStyle w:val="tablelist1dfps"/>
            </w:pPr>
            <w:r>
              <w:t xml:space="preserve">5223.5 </w:t>
            </w:r>
            <w:r w:rsidR="00E77A04">
              <w:t>Additional Requirements and Procedures Related to Service of Process if Parent Resides in a Foreign Country</w:t>
            </w:r>
          </w:p>
          <w:p w:rsidR="00E77A04" w:rsidRDefault="0069046C" w:rsidP="00BC43A7">
            <w:pPr>
              <w:pStyle w:val="tablelist1dfps"/>
            </w:pPr>
            <w:r>
              <w:t xml:space="preserve">5223.6 </w:t>
            </w:r>
            <w:r w:rsidR="00E77A04">
              <w:t>Additional Requirements When the Parent of an Indian Child Cannot be Located</w:t>
            </w:r>
          </w:p>
          <w:p w:rsidR="00E77A04" w:rsidRDefault="0069046C" w:rsidP="00BC43A7">
            <w:pPr>
              <w:pStyle w:val="tablelist1dfps"/>
            </w:pPr>
            <w:r>
              <w:t xml:space="preserve">5223.7 </w:t>
            </w:r>
            <w:r w:rsidR="00E77A04">
              <w:t>Additional Requirements If a Parent Cannot Be Located Despite the Exercise of Due Diligence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B471D1" w:rsidRPr="00654A65" w:rsidRDefault="00E77A04" w:rsidP="006D488A">
            <w:pPr>
              <w:pStyle w:val="tablelist1dfps"/>
            </w:pPr>
            <w:r w:rsidRPr="00654A65">
              <w:t xml:space="preserve">5240 Court-Ordered Removal after an Emergency Ex Parte Hearing </w:t>
            </w:r>
          </w:p>
        </w:tc>
        <w:tc>
          <w:tcPr>
            <w:tcW w:w="6120" w:type="dxa"/>
          </w:tcPr>
          <w:p w:rsidR="00E77A04" w:rsidRDefault="00E77A04" w:rsidP="00E77A04">
            <w:pPr>
              <w:pStyle w:val="tablelist1dfps"/>
            </w:pPr>
            <w:r>
              <w:t>5</w:t>
            </w:r>
            <w:r w:rsidR="004639F3">
              <w:t>4</w:t>
            </w:r>
            <w:r>
              <w:t>11 Court Order First, Then Emergency Removal</w:t>
            </w:r>
          </w:p>
          <w:p w:rsidR="00E77A04" w:rsidRDefault="004639F3" w:rsidP="00E77A04">
            <w:pPr>
              <w:pStyle w:val="tablelist1dfps"/>
            </w:pPr>
            <w:r>
              <w:t>54</w:t>
            </w:r>
            <w:r w:rsidR="00E77A04">
              <w:t>11.1 Standard</w:t>
            </w:r>
          </w:p>
          <w:p w:rsidR="00E77A04" w:rsidRDefault="004639F3" w:rsidP="00E77A04">
            <w:pPr>
              <w:pStyle w:val="tablelist1dfps"/>
            </w:pPr>
            <w:r>
              <w:t>54</w:t>
            </w:r>
            <w:r w:rsidR="00E77A04">
              <w:t>11.2 Basic Process</w:t>
            </w:r>
          </w:p>
        </w:tc>
      </w:tr>
      <w:tr w:rsidR="004639F3" w:rsidTr="009130ED">
        <w:trPr>
          <w:cantSplit/>
        </w:trPr>
        <w:tc>
          <w:tcPr>
            <w:tcW w:w="6120" w:type="dxa"/>
          </w:tcPr>
          <w:p w:rsidR="004639F3" w:rsidRPr="00654A65" w:rsidRDefault="004639F3" w:rsidP="009130ED">
            <w:pPr>
              <w:pStyle w:val="tablelist1dfps"/>
            </w:pPr>
            <w:r w:rsidRPr="00654A65">
              <w:t xml:space="preserve">5250 Emergency Removal Without a Court Order </w:t>
            </w:r>
          </w:p>
        </w:tc>
        <w:tc>
          <w:tcPr>
            <w:tcW w:w="6120" w:type="dxa"/>
          </w:tcPr>
          <w:p w:rsidR="004639F3" w:rsidRDefault="004639F3" w:rsidP="009130ED">
            <w:pPr>
              <w:pStyle w:val="tablelist1dfps"/>
            </w:pPr>
            <w:r>
              <w:t>Deleted introductory heading</w:t>
            </w:r>
          </w:p>
        </w:tc>
      </w:tr>
      <w:tr w:rsidR="004639F3" w:rsidTr="009130ED">
        <w:trPr>
          <w:cantSplit/>
        </w:trPr>
        <w:tc>
          <w:tcPr>
            <w:tcW w:w="6120" w:type="dxa"/>
          </w:tcPr>
          <w:p w:rsidR="004639F3" w:rsidRPr="00654A65" w:rsidRDefault="004639F3" w:rsidP="009130ED">
            <w:pPr>
              <w:pStyle w:val="tablelist1dfps"/>
            </w:pPr>
            <w:r w:rsidRPr="00654A65">
              <w:t xml:space="preserve">5251 Delivering a Child to the Child's Parents </w:t>
            </w:r>
          </w:p>
        </w:tc>
        <w:tc>
          <w:tcPr>
            <w:tcW w:w="6120" w:type="dxa"/>
          </w:tcPr>
          <w:p w:rsidR="004639F3" w:rsidRDefault="004639F3" w:rsidP="009130ED">
            <w:pPr>
              <w:pStyle w:val="tablelist1dfps"/>
            </w:pPr>
            <w:r w:rsidRPr="00E77A04">
              <w:t>5130 Taking Possession With Intent to Return</w:t>
            </w:r>
          </w:p>
        </w:tc>
      </w:tr>
      <w:tr w:rsidR="004639F3" w:rsidTr="009130ED">
        <w:trPr>
          <w:cantSplit/>
        </w:trPr>
        <w:tc>
          <w:tcPr>
            <w:tcW w:w="6120" w:type="dxa"/>
          </w:tcPr>
          <w:p w:rsidR="004639F3" w:rsidRPr="00654A65" w:rsidRDefault="004639F3" w:rsidP="009130ED">
            <w:pPr>
              <w:pStyle w:val="tablelist1dfps"/>
            </w:pPr>
            <w:r w:rsidRPr="00654A65">
              <w:t xml:space="preserve">5252 Emergency Removal from the Child's Parents Without a Court Order </w:t>
            </w:r>
          </w:p>
        </w:tc>
        <w:tc>
          <w:tcPr>
            <w:tcW w:w="6120" w:type="dxa"/>
          </w:tcPr>
          <w:p w:rsidR="004639F3" w:rsidRDefault="007040DB" w:rsidP="009130ED">
            <w:pPr>
              <w:pStyle w:val="tablelist1dfps"/>
            </w:pPr>
            <w:r>
              <w:t xml:space="preserve">5411 </w:t>
            </w:r>
            <w:r w:rsidR="004639F3">
              <w:t>Emergency Removal First, Then Court Order</w:t>
            </w:r>
          </w:p>
          <w:p w:rsidR="004639F3" w:rsidRDefault="007040DB" w:rsidP="009130ED">
            <w:pPr>
              <w:pStyle w:val="tablelist1dfps"/>
            </w:pPr>
            <w:r>
              <w:t xml:space="preserve">5411.1 </w:t>
            </w:r>
            <w:r w:rsidR="004639F3">
              <w:t>Standard</w:t>
            </w:r>
          </w:p>
          <w:p w:rsidR="004639F3" w:rsidRDefault="007040DB" w:rsidP="009130ED">
            <w:pPr>
              <w:pStyle w:val="tablelist1dfps"/>
            </w:pPr>
            <w:r>
              <w:t xml:space="preserve">5411.2 </w:t>
            </w:r>
            <w:r w:rsidR="004639F3">
              <w:t>Basic Process</w:t>
            </w:r>
          </w:p>
          <w:p w:rsidR="004639F3" w:rsidRDefault="007040DB">
            <w:pPr>
              <w:pStyle w:val="tablelist1dfps"/>
            </w:pPr>
            <w:r>
              <w:t>541</w:t>
            </w:r>
            <w:r w:rsidRPr="006D488A">
              <w:rPr>
                <w:b/>
              </w:rPr>
              <w:t>2</w:t>
            </w:r>
            <w:r>
              <w:t xml:space="preserve">.3 </w:t>
            </w:r>
            <w:r w:rsidR="004639F3">
              <w:t>Process if Emergency Hearing Not Held by Required Deadline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 xml:space="preserve">5300 Court-Related Services for Children in Conservatorship </w:t>
            </w:r>
          </w:p>
        </w:tc>
        <w:tc>
          <w:tcPr>
            <w:tcW w:w="6120" w:type="dxa"/>
          </w:tcPr>
          <w:p w:rsidR="00E77A04" w:rsidRDefault="00E77A04" w:rsidP="00654A65">
            <w:pPr>
              <w:pStyle w:val="tablelist1dfps"/>
            </w:pPr>
            <w:r>
              <w:t>Deleted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 xml:space="preserve">5310 Required Services </w:t>
            </w:r>
          </w:p>
        </w:tc>
        <w:tc>
          <w:tcPr>
            <w:tcW w:w="6120" w:type="dxa"/>
          </w:tcPr>
          <w:p w:rsidR="00E77A04" w:rsidRDefault="00E77A04" w:rsidP="00654A65">
            <w:pPr>
              <w:pStyle w:val="tablelist1dfps"/>
            </w:pPr>
            <w:r>
              <w:t>Deleted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 xml:space="preserve">5311 Working with the Child's Attorney and Guardian Ad Litem </w:t>
            </w:r>
          </w:p>
        </w:tc>
        <w:tc>
          <w:tcPr>
            <w:tcW w:w="6120" w:type="dxa"/>
          </w:tcPr>
          <w:p w:rsidR="00E77A04" w:rsidRDefault="00E77A04" w:rsidP="00E77A04">
            <w:pPr>
              <w:pStyle w:val="tablelist1dfps"/>
            </w:pPr>
            <w:r>
              <w:t>5230 Working with the Child’s Attorney ad Litem, Guardian ad Litem and CASA</w:t>
            </w:r>
          </w:p>
          <w:p w:rsidR="00E77A04" w:rsidRDefault="00E77A04" w:rsidP="00E77A04">
            <w:pPr>
              <w:pStyle w:val="tablelist1dfps"/>
            </w:pPr>
            <w:r>
              <w:t>5231 Court Appoints Attorney and Guardian Ad Litem</w:t>
            </w:r>
          </w:p>
          <w:p w:rsidR="00E77A04" w:rsidRDefault="00E77A04" w:rsidP="00E77A04">
            <w:pPr>
              <w:pStyle w:val="tablelist1dfps"/>
            </w:pPr>
            <w:r>
              <w:t>5231.1 Roles of the AAL and the GAL</w:t>
            </w:r>
          </w:p>
          <w:p w:rsidR="00E77A04" w:rsidRDefault="00E77A04" w:rsidP="00E77A04">
            <w:pPr>
              <w:pStyle w:val="tablelist1dfps"/>
            </w:pPr>
            <w:r>
              <w:t>5231.2 Cooperating with the AAL and the GAL</w:t>
            </w:r>
          </w:p>
          <w:p w:rsidR="00E77A04" w:rsidRDefault="00E77A04" w:rsidP="00E77A04">
            <w:pPr>
              <w:pStyle w:val="tablelist1dfps"/>
            </w:pPr>
            <w:r>
              <w:t>5231.3 Providing Access to the Child</w:t>
            </w:r>
          </w:p>
          <w:p w:rsidR="00E77A04" w:rsidRDefault="00E77A04" w:rsidP="00E77A04">
            <w:pPr>
              <w:pStyle w:val="tablelist1dfps"/>
            </w:pPr>
            <w:r>
              <w:t>5231.4 Give Notice of Hearings, Meetings and Events Involving the Child</w:t>
            </w:r>
          </w:p>
          <w:p w:rsidR="00E77A04" w:rsidRDefault="00E77A04" w:rsidP="00E77A04">
            <w:pPr>
              <w:pStyle w:val="tablelist1dfps"/>
            </w:pPr>
            <w:r>
              <w:t>5231.41 Timeframes for Sharing Event Information With the Child’s AAL and GAL</w:t>
            </w:r>
          </w:p>
          <w:p w:rsidR="00E77A04" w:rsidRDefault="00E77A04" w:rsidP="00E77A04">
            <w:pPr>
              <w:pStyle w:val="tablelist1dfps"/>
            </w:pPr>
            <w:r>
              <w:t>5231.5 Document Communication Plan</w:t>
            </w:r>
          </w:p>
          <w:p w:rsidR="00E77A04" w:rsidRDefault="00E77A04" w:rsidP="00E77A04">
            <w:pPr>
              <w:pStyle w:val="tablelist1dfps"/>
            </w:pPr>
            <w:r>
              <w:t xml:space="preserve">5231.6 Providing </w:t>
            </w:r>
            <w:r w:rsidR="004639F3">
              <w:t>R</w:t>
            </w:r>
            <w:r>
              <w:t>ecords to the AAL or GAL</w:t>
            </w:r>
          </w:p>
          <w:p w:rsidR="00E77A04" w:rsidRDefault="00E77A04" w:rsidP="00E77A04">
            <w:pPr>
              <w:pStyle w:val="tablelist1dfps"/>
            </w:pPr>
            <w:r>
              <w:t>5231.61 Drug/Alcohol Treatment Records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 xml:space="preserve">5320 Time Frames for Temporary Orders for Managing Conservatorship </w:t>
            </w:r>
          </w:p>
        </w:tc>
        <w:tc>
          <w:tcPr>
            <w:tcW w:w="6120" w:type="dxa"/>
          </w:tcPr>
          <w:p w:rsidR="00E77A04" w:rsidRDefault="00E77A04" w:rsidP="00654A65">
            <w:pPr>
              <w:pStyle w:val="tablelist1dfps"/>
            </w:pPr>
            <w:r>
              <w:t>Deleted</w:t>
            </w:r>
          </w:p>
        </w:tc>
      </w:tr>
      <w:tr w:rsidR="00E77A04" w:rsidTr="00654A65">
        <w:trPr>
          <w:cantSplit/>
        </w:trPr>
        <w:tc>
          <w:tcPr>
            <w:tcW w:w="6120" w:type="dxa"/>
          </w:tcPr>
          <w:p w:rsidR="00E77A04" w:rsidRPr="00654A65" w:rsidRDefault="00E77A04" w:rsidP="00654A65">
            <w:pPr>
              <w:pStyle w:val="tablelist1dfps"/>
            </w:pPr>
            <w:r w:rsidRPr="00654A65">
              <w:t xml:space="preserve">5330 Required Court Reports </w:t>
            </w:r>
          </w:p>
        </w:tc>
        <w:tc>
          <w:tcPr>
            <w:tcW w:w="6120" w:type="dxa"/>
          </w:tcPr>
          <w:p w:rsidR="00E77A04" w:rsidRDefault="00E77A04" w:rsidP="00654A65">
            <w:pPr>
              <w:pStyle w:val="tablelist1dfps"/>
            </w:pPr>
            <w:r>
              <w:t>Deleted</w:t>
            </w:r>
          </w:p>
        </w:tc>
      </w:tr>
      <w:tr w:rsidR="004639F3" w:rsidTr="00654A65">
        <w:trPr>
          <w:cantSplit/>
        </w:trPr>
        <w:tc>
          <w:tcPr>
            <w:tcW w:w="6120" w:type="dxa"/>
          </w:tcPr>
          <w:p w:rsidR="004639F3" w:rsidRPr="00654A65" w:rsidRDefault="004639F3" w:rsidP="00654A65">
            <w:pPr>
              <w:pStyle w:val="tablelist1dfps"/>
            </w:pPr>
            <w:r w:rsidRPr="00654A65">
              <w:t xml:space="preserve">5340 Required Administrative Reviews </w:t>
            </w:r>
          </w:p>
        </w:tc>
        <w:tc>
          <w:tcPr>
            <w:tcW w:w="6120" w:type="dxa"/>
            <w:vMerge w:val="restart"/>
          </w:tcPr>
          <w:p w:rsidR="004639F3" w:rsidRDefault="004639F3" w:rsidP="00654A65">
            <w:pPr>
              <w:pStyle w:val="tablelist1dfps"/>
            </w:pPr>
            <w:r>
              <w:t>55</w:t>
            </w:r>
            <w:r w:rsidRPr="00104865">
              <w:t>30 Permanency Hearings for Children Under Temporary DFPS Conservatorship</w:t>
            </w:r>
          </w:p>
          <w:p w:rsidR="004639F3" w:rsidRDefault="004639F3" w:rsidP="004639F3">
            <w:pPr>
              <w:pStyle w:val="tablelist1dfps"/>
            </w:pPr>
            <w:r>
              <w:t>558</w:t>
            </w:r>
            <w:r w:rsidRPr="00104865">
              <w:t xml:space="preserve">0 </w:t>
            </w:r>
            <w:r>
              <w:t>Placement Review</w:t>
            </w:r>
            <w:r w:rsidRPr="00104865">
              <w:t xml:space="preserve"> Hearings for Children Under </w:t>
            </w:r>
            <w:r>
              <w:t>Permanent</w:t>
            </w:r>
            <w:r w:rsidRPr="00104865">
              <w:t xml:space="preserve"> DFPS Conservatorship</w:t>
            </w:r>
          </w:p>
        </w:tc>
      </w:tr>
      <w:tr w:rsidR="004639F3" w:rsidTr="00654A65">
        <w:trPr>
          <w:cantSplit/>
        </w:trPr>
        <w:tc>
          <w:tcPr>
            <w:tcW w:w="6120" w:type="dxa"/>
          </w:tcPr>
          <w:p w:rsidR="004639F3" w:rsidRPr="00654A65" w:rsidRDefault="004639F3" w:rsidP="00654A65">
            <w:pPr>
              <w:pStyle w:val="tablelist1dfps"/>
            </w:pPr>
            <w:r w:rsidRPr="00654A65">
              <w:t xml:space="preserve">5350 Required Court Reviews and Hearings </w:t>
            </w:r>
          </w:p>
        </w:tc>
        <w:tc>
          <w:tcPr>
            <w:tcW w:w="6120" w:type="dxa"/>
            <w:vMerge/>
          </w:tcPr>
          <w:p w:rsidR="004639F3" w:rsidRDefault="004639F3" w:rsidP="00654A65">
            <w:pPr>
              <w:pStyle w:val="tablelist1dfps"/>
            </w:pP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5351 The 60-Day Status Hearing </w:t>
            </w:r>
          </w:p>
        </w:tc>
        <w:tc>
          <w:tcPr>
            <w:tcW w:w="6120" w:type="dxa"/>
          </w:tcPr>
          <w:p w:rsidR="00104865" w:rsidRDefault="009130ED" w:rsidP="00BC43A7">
            <w:pPr>
              <w:pStyle w:val="tablelist1dfps"/>
            </w:pPr>
            <w:r>
              <w:t>55</w:t>
            </w:r>
            <w:r w:rsidR="00104865">
              <w:t>10 The 60-Day Status Hearing</w:t>
            </w:r>
          </w:p>
          <w:p w:rsidR="00104865" w:rsidRDefault="009130ED" w:rsidP="00BC43A7">
            <w:pPr>
              <w:pStyle w:val="tablelist1dfps"/>
            </w:pPr>
            <w:r>
              <w:t>55</w:t>
            </w:r>
            <w:r w:rsidR="00104865">
              <w:t>11 Purpose and Scope of Status Hearing</w:t>
            </w:r>
          </w:p>
          <w:p w:rsidR="00104865" w:rsidRDefault="009130ED" w:rsidP="00BC43A7">
            <w:pPr>
              <w:pStyle w:val="tablelist1dfps"/>
            </w:pPr>
            <w:r>
              <w:t>55</w:t>
            </w:r>
            <w:r w:rsidR="00104865">
              <w:t>12 Notice Requirements for Status Hearing</w:t>
            </w:r>
          </w:p>
          <w:p w:rsidR="00104865" w:rsidRDefault="009130ED" w:rsidP="00BC43A7">
            <w:pPr>
              <w:pStyle w:val="tablelist1dfps"/>
            </w:pPr>
            <w:r>
              <w:t>55</w:t>
            </w:r>
            <w:r w:rsidR="00104865">
              <w:t>13 Required Filings in Preparation for Status Hearing</w:t>
            </w:r>
          </w:p>
          <w:p w:rsidR="00104865" w:rsidRDefault="009130ED" w:rsidP="00BC43A7">
            <w:pPr>
              <w:pStyle w:val="tablelist1dfps"/>
            </w:pPr>
            <w:r>
              <w:t>55</w:t>
            </w:r>
            <w:r w:rsidR="00104865">
              <w:t>13.1 Original Service Plan – 45 days after TMC</w:t>
            </w:r>
          </w:p>
          <w:p w:rsidR="00104865" w:rsidRDefault="00104865" w:rsidP="00BC43A7">
            <w:pPr>
              <w:pStyle w:val="tablelist1dfps"/>
            </w:pPr>
            <w:r>
              <w:t>5</w:t>
            </w:r>
            <w:r w:rsidR="009130ED">
              <w:t>5</w:t>
            </w:r>
            <w:r>
              <w:t>13.2 Status Report – 10 Days before Hearing</w:t>
            </w:r>
          </w:p>
          <w:p w:rsidR="00104865" w:rsidRDefault="009130ED" w:rsidP="00BC43A7">
            <w:pPr>
              <w:pStyle w:val="tablelist1dfps"/>
            </w:pPr>
            <w:r>
              <w:t>55</w:t>
            </w:r>
            <w:r w:rsidR="00104865">
              <w:t>13.3 Information Regarding Assessment of and Placement with Relatives and Fictive Kin – 10 Days before Hearing</w:t>
            </w:r>
          </w:p>
          <w:p w:rsidR="00104865" w:rsidRDefault="009130ED" w:rsidP="00BC43A7">
            <w:pPr>
              <w:pStyle w:val="tablelist1dfps"/>
            </w:pPr>
            <w:r>
              <w:t>5514</w:t>
            </w:r>
            <w:r w:rsidR="00104865">
              <w:t xml:space="preserve"> Required Action Following Status Hearing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5352 Permanency Hearings for Children Under Temporary DFPS Conservatorship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55</w:t>
            </w:r>
            <w:r w:rsidR="00104865" w:rsidRPr="00BC43A7">
              <w:t>30 Permanency Hearings for Children Under Temporary DFPS Conservatorship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5352.1 The Purpose of a Permanency Hearing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55</w:t>
            </w:r>
            <w:r w:rsidR="00104865" w:rsidRPr="00BC43A7">
              <w:t>31 The Purpose of a Permanency Hearing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Default="00104865" w:rsidP="00654A65">
            <w:pPr>
              <w:pStyle w:val="tablelist1dfps"/>
            </w:pPr>
            <w:r w:rsidRPr="00654A65">
              <w:t>5352.2 Meeting the Time Frames for Holding a Permanency Hearing</w:t>
            </w:r>
          </w:p>
          <w:p w:rsidR="00104865" w:rsidRDefault="00104865" w:rsidP="00654A65">
            <w:pPr>
              <w:pStyle w:val="tablelist1dfps"/>
            </w:pPr>
            <w:r w:rsidRPr="00654A65">
              <w:t>5352.3 Filing a Service Plan With the Court After DFPS Is Appointed Temporary Conservator</w:t>
            </w:r>
          </w:p>
          <w:p w:rsidR="00104865" w:rsidRPr="00654A65" w:rsidRDefault="00104865" w:rsidP="00654A65">
            <w:pPr>
              <w:pStyle w:val="tablelist1dfps"/>
            </w:pPr>
            <w:r w:rsidRPr="00654A65">
              <w:t>5352.4 Filing a Permanency Progress Report With the Court and Parties</w:t>
            </w:r>
          </w:p>
        </w:tc>
        <w:tc>
          <w:tcPr>
            <w:tcW w:w="6120" w:type="dxa"/>
          </w:tcPr>
          <w:p w:rsidR="00104865" w:rsidRDefault="009130ED" w:rsidP="002B2028">
            <w:pPr>
              <w:pStyle w:val="tablelist1dfps"/>
            </w:pPr>
            <w:r>
              <w:t>55</w:t>
            </w:r>
            <w:r w:rsidR="00104865">
              <w:t>32 Meeting the Time Frames for Holding a Permanency Hearing</w:t>
            </w:r>
          </w:p>
          <w:p w:rsidR="00104865" w:rsidRDefault="009130ED" w:rsidP="002B2028">
            <w:pPr>
              <w:pStyle w:val="tablelist1dfps"/>
            </w:pPr>
            <w:r>
              <w:t>55</w:t>
            </w:r>
            <w:r w:rsidR="00104865">
              <w:t>32.1 Time Frames for Initial Permanency Hearing</w:t>
            </w:r>
          </w:p>
          <w:p w:rsidR="00104865" w:rsidRDefault="009130ED" w:rsidP="002B2028">
            <w:pPr>
              <w:pStyle w:val="tablelist1dfps"/>
            </w:pPr>
            <w:r>
              <w:t>55</w:t>
            </w:r>
            <w:r w:rsidR="00104865">
              <w:t>32.2 Time Frames for Subsequent Permanency Hearings</w:t>
            </w:r>
          </w:p>
          <w:p w:rsidR="00104865" w:rsidRDefault="009130ED" w:rsidP="002B2028">
            <w:pPr>
              <w:pStyle w:val="tablelist1dfps"/>
            </w:pPr>
            <w:r>
              <w:t>55</w:t>
            </w:r>
            <w:r w:rsidR="00104865">
              <w:t>33 Filing Requirements for Permanency Hearings</w:t>
            </w:r>
          </w:p>
          <w:p w:rsidR="00104865" w:rsidRDefault="009130ED" w:rsidP="002B2028">
            <w:pPr>
              <w:pStyle w:val="tablelist1dfps"/>
            </w:pPr>
            <w:r>
              <w:t>55</w:t>
            </w:r>
            <w:r w:rsidR="00104865">
              <w:t>34 Notice Requirements for Permanency Hearings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5352.5 Meeting the Content Requirements for the Permanency Progress Report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55</w:t>
            </w:r>
            <w:r w:rsidR="00104865" w:rsidRPr="00BE70CF">
              <w:t>35 Meeting the Content Requirements for the Permanency Progress Report</w:t>
            </w:r>
          </w:p>
          <w:p w:rsidR="00104865" w:rsidRDefault="009130ED" w:rsidP="00654A65">
            <w:pPr>
              <w:pStyle w:val="tablelist1dfps"/>
            </w:pPr>
            <w:r>
              <w:t>Appendix 55</w:t>
            </w:r>
            <w:r w:rsidR="00104865" w:rsidRPr="00BE70CF">
              <w:t>35: Legal Requirements Relevant to the Permanency Progress Report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5352.6 Obtaining Approval of a Permanency Progress Report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55</w:t>
            </w:r>
            <w:r w:rsidR="00104865">
              <w:t>36 Obtaining Approval of a Permanency Progress Report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5353 Placement Review Hearings for Children Under Permanent DFPS Conservatorship 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55</w:t>
            </w:r>
            <w:r w:rsidR="00104865" w:rsidRPr="00BE70CF">
              <w:t>80 Placement Review Hearings for Children Under P</w:t>
            </w:r>
            <w:r>
              <w:t xml:space="preserve">ermanent DFPS </w:t>
            </w:r>
            <w:r w:rsidR="00104865" w:rsidRPr="00BE70CF">
              <w:t>Conservatorship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5353.1 The Purpose of a Placement Review Hearing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55</w:t>
            </w:r>
            <w:r w:rsidR="00104865" w:rsidRPr="00BE70CF">
              <w:t>81 The Purpose of a Placement Review Hearing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5353.2 Meeting the Time Frames for Holding a Placement Review Hearing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55</w:t>
            </w:r>
            <w:r w:rsidR="00104865" w:rsidRPr="00BE70CF">
              <w:t>82 Meeting the Time Frames for Holding a Placement Review Hearing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5353.3 Filing a Placement Review Report With the Court and Parties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55</w:t>
            </w:r>
            <w:r w:rsidR="00104865" w:rsidRPr="00BE70CF">
              <w:t>83 Filing a Placement Review Report With the Court and Parties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5353.4 Meeting the Content Requirements for a Placement Review Report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55</w:t>
            </w:r>
            <w:r w:rsidR="00104865" w:rsidRPr="00BE70CF">
              <w:t>85 Meeting the Content Requirements for a Placement Review Report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5353.5 Obtaining Approval of a Placement Review Report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55</w:t>
            </w:r>
            <w:r w:rsidR="00104865" w:rsidRPr="00BE70CF">
              <w:t>86 Obtaining Approval of a Placement Review Report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5354 Dispositional Hearings </w:t>
            </w:r>
          </w:p>
        </w:tc>
        <w:tc>
          <w:tcPr>
            <w:tcW w:w="6120" w:type="dxa"/>
          </w:tcPr>
          <w:p w:rsidR="00104865" w:rsidRDefault="00104865" w:rsidP="00654A65">
            <w:pPr>
              <w:pStyle w:val="tablelist1dfps"/>
            </w:pPr>
            <w:r>
              <w:t>Deleted</w:t>
            </w:r>
          </w:p>
        </w:tc>
      </w:tr>
      <w:tr w:rsidR="00104865" w:rsidTr="009130ED">
        <w:trPr>
          <w:cantSplit/>
          <w:trHeight w:val="821"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5360 Special Court Approvals and Notifications </w:t>
            </w:r>
          </w:p>
          <w:p w:rsidR="00104865" w:rsidRPr="00654A65" w:rsidRDefault="00104865" w:rsidP="00654A65">
            <w:pPr>
              <w:pStyle w:val="tablelist1dfps"/>
            </w:pPr>
            <w:r w:rsidRPr="00654A65">
              <w:t xml:space="preserve">5361 Obtaining Court Approval </w:t>
            </w:r>
          </w:p>
          <w:p w:rsidR="00104865" w:rsidRPr="00654A65" w:rsidRDefault="00104865" w:rsidP="00654A65">
            <w:pPr>
              <w:pStyle w:val="tablelist1dfps"/>
            </w:pPr>
            <w:r w:rsidRPr="00654A65">
              <w:t xml:space="preserve">5362 Notifying the Court </w:t>
            </w:r>
          </w:p>
        </w:tc>
        <w:tc>
          <w:tcPr>
            <w:tcW w:w="6120" w:type="dxa"/>
          </w:tcPr>
          <w:p w:rsidR="00104865" w:rsidRDefault="009130ED" w:rsidP="00BE70CF">
            <w:pPr>
              <w:pStyle w:val="tablelist1dfps"/>
            </w:pPr>
            <w:r>
              <w:t>5330</w:t>
            </w:r>
            <w:r w:rsidR="00104865">
              <w:t xml:space="preserve"> Special Court Approvals and Notifications</w:t>
            </w:r>
          </w:p>
          <w:p w:rsidR="00104865" w:rsidRDefault="009130ED" w:rsidP="00BE70CF">
            <w:pPr>
              <w:pStyle w:val="tablelist1dfps"/>
            </w:pPr>
            <w:r>
              <w:t>533</w:t>
            </w:r>
            <w:r w:rsidR="00104865">
              <w:t>1 Obtaining Approval From the Court for Out-of-State Placements and Reunification</w:t>
            </w:r>
          </w:p>
          <w:p w:rsidR="00104865" w:rsidRDefault="009130ED" w:rsidP="00BE70CF">
            <w:pPr>
              <w:pStyle w:val="tablelist1dfps"/>
            </w:pPr>
            <w:r>
              <w:t>533</w:t>
            </w:r>
            <w:r w:rsidR="00104865">
              <w:t>2 Required Court Notification</w:t>
            </w:r>
          </w:p>
          <w:p w:rsidR="00104865" w:rsidRDefault="009130ED" w:rsidP="00BE70CF">
            <w:pPr>
              <w:pStyle w:val="tablelist1dfps"/>
            </w:pPr>
            <w:r>
              <w:t>5332</w:t>
            </w:r>
            <w:r w:rsidR="00104865">
              <w:t>.1 Circumstances That May Be Harmful to the Child</w:t>
            </w:r>
          </w:p>
          <w:p w:rsidR="00104865" w:rsidRDefault="009130ED" w:rsidP="00BE70CF">
            <w:pPr>
              <w:pStyle w:val="tablelist1dfps"/>
            </w:pPr>
            <w:r>
              <w:t>5332</w:t>
            </w:r>
            <w:r w:rsidR="00104865">
              <w:t>.2 Temporary Care in a CPS Office</w:t>
            </w:r>
          </w:p>
          <w:p w:rsidR="00104865" w:rsidRDefault="009130ED" w:rsidP="00BE70CF">
            <w:pPr>
              <w:pStyle w:val="tablelist1dfps"/>
            </w:pPr>
            <w:r>
              <w:t>5332</w:t>
            </w:r>
            <w:r w:rsidR="00104865">
              <w:t>.3 Change of Jurisdiction</w:t>
            </w:r>
          </w:p>
          <w:p w:rsidR="00104865" w:rsidRDefault="009130ED" w:rsidP="00BE70CF">
            <w:pPr>
              <w:pStyle w:val="tablelist1dfps"/>
            </w:pPr>
            <w:r>
              <w:t>5332</w:t>
            </w:r>
            <w:r w:rsidR="00104865">
              <w:t>.4 Subsequent Removal</w:t>
            </w:r>
          </w:p>
          <w:p w:rsidR="00104865" w:rsidRDefault="009130ED" w:rsidP="009130ED">
            <w:pPr>
              <w:pStyle w:val="tablelist1dfps"/>
            </w:pPr>
            <w:r>
              <w:t>5332</w:t>
            </w:r>
            <w:r w:rsidR="00104865">
              <w:t>.5 Medical Consenter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 Extension of Court Jurisdiction Past Turning 18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56</w:t>
            </w:r>
            <w:r w:rsidR="00104865" w:rsidRPr="00BE70CF">
              <w:t>00 Extension of Court Jurisdiction Past Turning 18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5363.1 General Provisions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56</w:t>
            </w:r>
            <w:r w:rsidR="00104865" w:rsidRPr="00BE70CF">
              <w:t>10 General Provisions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5363.11 Overview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56</w:t>
            </w:r>
            <w:r w:rsidR="00104865" w:rsidRPr="00BE70CF">
              <w:t>11 Overview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5363.12 Required Actions for All Youth Aging out of DFPS Conservatorship</w:t>
            </w:r>
          </w:p>
        </w:tc>
        <w:tc>
          <w:tcPr>
            <w:tcW w:w="6120" w:type="dxa"/>
          </w:tcPr>
          <w:p w:rsidR="00104865" w:rsidRDefault="009130ED" w:rsidP="00BE70CF">
            <w:pPr>
              <w:pStyle w:val="tablelist1dfps"/>
            </w:pPr>
            <w:r>
              <w:t>56</w:t>
            </w:r>
            <w:r w:rsidR="00104865">
              <w:t>12 Required Actions for All Youth Aging out of DFPS Conservatorship</w:t>
            </w:r>
          </w:p>
          <w:p w:rsidR="00104865" w:rsidRDefault="009130ED" w:rsidP="00BE70CF">
            <w:pPr>
              <w:pStyle w:val="tablelist1dfps"/>
            </w:pPr>
            <w:r>
              <w:t>56</w:t>
            </w:r>
            <w:r w:rsidR="00104865">
              <w:t>12.1 Have a Trial Independence (TI) Period Approved by the Court</w:t>
            </w:r>
          </w:p>
          <w:p w:rsidR="00104865" w:rsidRDefault="009130ED" w:rsidP="00BE70CF">
            <w:pPr>
              <w:pStyle w:val="tablelist1dfps"/>
            </w:pPr>
            <w:r>
              <w:t>56</w:t>
            </w:r>
            <w:r w:rsidR="00104865">
              <w:t>12.2 Send a Notice Stating the Young Adult’s Intentions</w:t>
            </w:r>
          </w:p>
          <w:p w:rsidR="00104865" w:rsidRDefault="009130ED" w:rsidP="00BE70CF">
            <w:pPr>
              <w:pStyle w:val="tablelist1dfps"/>
            </w:pPr>
            <w:r>
              <w:t>56</w:t>
            </w:r>
            <w:r w:rsidR="00104865">
              <w:t>12.3 Documentation of Court Orders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5363.2 Court Jurisdiction and Reviews in Extended Foster Care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56</w:t>
            </w:r>
            <w:r w:rsidR="00104865" w:rsidRPr="004B185A">
              <w:t>20 Court Jurisdiction and Reviews in Extended Foster Care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5363.21 Extended Foster Care Review Hearings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56</w:t>
            </w:r>
            <w:r w:rsidR="00104865" w:rsidRPr="004B185A">
              <w:t>21 Extended Foster Care Review Hearings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5363.22 Required Actions for the Caseworker</w:t>
            </w:r>
          </w:p>
        </w:tc>
        <w:tc>
          <w:tcPr>
            <w:tcW w:w="6120" w:type="dxa"/>
          </w:tcPr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22 Required Actions for the Caseworker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22.1 Request an Extended Foster Care Review Hearing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22.2 Provide Notice of the Hearing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22.3 Submit Documents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22.4 Request Approval of a 12 Month TI Period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22.5 Record the Event as a Legal Action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22.6 Send a Notice at the Beginning of the Young Adult’s TI Period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22.7 If the Young Adult Leaves Extended Foster Care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22.8 Record the Start or End of a TI Period in IMPACT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22.9 When the Young Adult Turns 21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5363.3 Court Jurisdiction and Reviews During and After Trial Independence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56</w:t>
            </w:r>
            <w:r w:rsidR="00104865" w:rsidRPr="004B185A">
              <w:t>30 Court Jurisdiction and Reviews During and After Trial Independence (TI)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5363.31 Court Jurisdiction and TI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56</w:t>
            </w:r>
            <w:r w:rsidR="00104865" w:rsidRPr="004B185A">
              <w:t>31 Court Jurisdiction and TI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5363.32 Required Court Actions for the Caseworker</w:t>
            </w:r>
          </w:p>
        </w:tc>
        <w:tc>
          <w:tcPr>
            <w:tcW w:w="6120" w:type="dxa"/>
          </w:tcPr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32 Required Court Actions for the Caseworker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32.1 Submit Documents to Hold a Review Hearing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32.2 File Papers to Extend the Court’s Jurisdiction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32.3 If the Young Adult Does Not Return During a TI Period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5363.4 Court Jurisdiction and Reviews for Young Adults Receiving Transitional Living Services Whose TI period has Ended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56</w:t>
            </w:r>
            <w:r w:rsidR="00104865" w:rsidRPr="004B185A">
              <w:t>40 Court Jurisdiction and Reviews for Young Adults Receiving Transitional Living Services Whose TI Period has Ended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5363.41 Court Jurisdiction and Transitional Living Services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56</w:t>
            </w:r>
            <w:r w:rsidR="00104865" w:rsidRPr="004B185A">
              <w:t>41 Court Jurisdiction and Transitional Living Services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5363.42 Required Court Actions for the Caseworker</w:t>
            </w:r>
          </w:p>
        </w:tc>
        <w:tc>
          <w:tcPr>
            <w:tcW w:w="6120" w:type="dxa"/>
          </w:tcPr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42 Required Court Actions for the Caseworker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42.1 If the Young Adult Contacts the Caseworker or PAL Staff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42.2 File a Motion to Extend the Court’s Jurisdiction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42.3 Participation in Hearings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42.4 Reports Developed for Service Review Hearings</w:t>
            </w:r>
          </w:p>
          <w:p w:rsidR="00104865" w:rsidRDefault="009130ED" w:rsidP="004B185A">
            <w:pPr>
              <w:pStyle w:val="tablelist1dfps"/>
            </w:pPr>
            <w:r>
              <w:t>56</w:t>
            </w:r>
            <w:r w:rsidR="00104865">
              <w:t>42.5 If the Young Adult Withdraws Consent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5363.5 Court Jurisdiction and Reviews Pending Guardianship Referral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56</w:t>
            </w:r>
            <w:r w:rsidR="00104865" w:rsidRPr="004B185A">
              <w:t>50 Court Jurisdiction and Reviews Pending Guardianship Referral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5363.51 Required Court Actions for the Caseworker</w:t>
            </w:r>
          </w:p>
        </w:tc>
        <w:tc>
          <w:tcPr>
            <w:tcW w:w="6120" w:type="dxa"/>
          </w:tcPr>
          <w:p w:rsidR="00104865" w:rsidRDefault="009130ED" w:rsidP="00654A65">
            <w:pPr>
              <w:pStyle w:val="tablelist1dfps"/>
            </w:pPr>
            <w:r>
              <w:t>56</w:t>
            </w:r>
            <w:r w:rsidR="00104865" w:rsidRPr="004B185A">
              <w:t>51 Required Court Actions for the Caseworker</w:t>
            </w:r>
          </w:p>
        </w:tc>
      </w:tr>
      <w:tr w:rsidR="00104865" w:rsidTr="009130ED"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5370 Child Support for Children in Substitute Care </w:t>
            </w:r>
          </w:p>
          <w:p w:rsidR="00104865" w:rsidRPr="00654A65" w:rsidRDefault="00104865" w:rsidP="00654A65">
            <w:pPr>
              <w:pStyle w:val="tablelist1dfps"/>
            </w:pPr>
            <w:r w:rsidRPr="00654A65">
              <w:t xml:space="preserve">5371 Referring Child Support Cases to the Office of the Attorney General </w:t>
            </w:r>
          </w:p>
          <w:p w:rsidR="00104865" w:rsidRPr="00654A65" w:rsidRDefault="00104865" w:rsidP="00654A65">
            <w:pPr>
              <w:pStyle w:val="tablelist1dfps"/>
            </w:pPr>
            <w:r w:rsidRPr="00654A65">
              <w:t xml:space="preserve">5372 Updating Information for the Office of the Attorney General </w:t>
            </w:r>
          </w:p>
          <w:p w:rsidR="00104865" w:rsidRPr="00654A65" w:rsidRDefault="00104865" w:rsidP="00654A65">
            <w:pPr>
              <w:pStyle w:val="tablelist1dfps"/>
            </w:pPr>
            <w:r w:rsidRPr="00654A65">
              <w:t xml:space="preserve">5373 Referring Cases to the Office of the Attorney General (OAG) for Paternity Testing </w:t>
            </w:r>
          </w:p>
          <w:p w:rsidR="00104865" w:rsidRPr="00654A65" w:rsidRDefault="00104865" w:rsidP="00654A65">
            <w:pPr>
              <w:pStyle w:val="tablelist1dfps"/>
            </w:pPr>
            <w:r w:rsidRPr="00654A65">
              <w:t xml:space="preserve">5374 Enforcement of Child Support Orders </w:t>
            </w:r>
          </w:p>
          <w:p w:rsidR="00104865" w:rsidRPr="00654A65" w:rsidRDefault="00104865" w:rsidP="00654A65">
            <w:pPr>
              <w:pStyle w:val="tablelist1dfps"/>
            </w:pPr>
            <w:r w:rsidRPr="00654A65">
              <w:t xml:space="preserve">5375 Obtaining Information on Child Support Payments Made to the Office of the Attorney </w:t>
            </w:r>
          </w:p>
          <w:p w:rsidR="00104865" w:rsidRPr="00654A65" w:rsidRDefault="00104865" w:rsidP="00654A65">
            <w:pPr>
              <w:pStyle w:val="tablelist1dfps"/>
            </w:pPr>
            <w:r w:rsidRPr="00654A65">
              <w:t xml:space="preserve">5376 Closing DFPS Child Support Cases in the Office of the Attorney General (OAG) Automated System </w:t>
            </w:r>
          </w:p>
          <w:p w:rsidR="00104865" w:rsidRPr="00654A65" w:rsidRDefault="00104865" w:rsidP="00654A65">
            <w:pPr>
              <w:pStyle w:val="tablelist1dfps"/>
            </w:pPr>
            <w:r w:rsidRPr="00654A65">
              <w:t xml:space="preserve">5376.1 Factors That Affect Closure of DFPS Child Support Cases in the Office of the Attorney General (OAG) Automated System </w:t>
            </w:r>
          </w:p>
          <w:p w:rsidR="00104865" w:rsidRPr="00654A65" w:rsidRDefault="00104865" w:rsidP="00654A65">
            <w:pPr>
              <w:pStyle w:val="tablelist1dfps"/>
            </w:pPr>
            <w:r w:rsidRPr="00654A65">
              <w:t xml:space="preserve">5377 Steps for a Relative Caretaker to Obtain Child Support Services After DFPS Conservatorship Is Dismissed </w:t>
            </w:r>
          </w:p>
        </w:tc>
        <w:tc>
          <w:tcPr>
            <w:tcW w:w="6120" w:type="dxa"/>
          </w:tcPr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0 Child Support for Children in Substitute Care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1 Requesting Child Support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1.1 Requirements for Requesting Support Orders</w:t>
            </w:r>
          </w:p>
          <w:p w:rsidR="00AB60C4" w:rsidRDefault="00AB60C4" w:rsidP="00751B16">
            <w:pPr>
              <w:pStyle w:val="tablelist1dfps"/>
            </w:pPr>
            <w:r>
              <w:t>5351.2 DFPS’s Right to review Child Support Payments</w:t>
            </w:r>
          </w:p>
          <w:p w:rsidR="00104865" w:rsidRDefault="00AB60C4" w:rsidP="00751B16">
            <w:pPr>
              <w:pStyle w:val="tablelist1dfps"/>
            </w:pPr>
            <w:r>
              <w:t xml:space="preserve">5351.3 </w:t>
            </w:r>
            <w:r w:rsidR="00104865">
              <w:t>Requirement to Request Modification of Support Orders When a Child is Reunified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2 Child Support Referrals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3 Ongoing DFPS Responsibilities in the Life of a Child Support Case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3.1 Contact with the OAG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3.11 Updating Information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3.12 Requesting Payment Information On CVS Cases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3.13 Communicating with OAG to Facilitate OAG Enforcement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3.2 Troubleshooting When Relatives/Caretakers Are Not Receiving Child Support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4 Dismissal of DFPS Case and Child Support Case Closure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4.1 Child Support and Dismissal Orders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4.11 Dismissal Orders Following Termination of Parental Rights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4.12 Waiving Arrears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4.2 Closing the Child Support Case in the OAG System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4.21 Required Action By Caseworker to Initiate OAG Case Closure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4.22 How the Eligibility Specialist Closes a Case When a Court Order Dismisses DFPS Legal Conservatorship or Terminates Parental Rights</w:t>
            </w:r>
          </w:p>
          <w:p w:rsidR="00104865" w:rsidRDefault="00AB60C4" w:rsidP="00751B16">
            <w:pPr>
              <w:pStyle w:val="tablelist1dfps"/>
            </w:pPr>
            <w:r>
              <w:t xml:space="preserve">5354.21 </w:t>
            </w:r>
            <w:r w:rsidR="00104865">
              <w:t>How the Eligibility Specialist Closes a Case When the Child Has Aged Out of Care</w:t>
            </w:r>
          </w:p>
          <w:p w:rsidR="00104865" w:rsidRDefault="00AB60C4" w:rsidP="00751B16">
            <w:pPr>
              <w:pStyle w:val="tablelist1dfps"/>
            </w:pPr>
            <w:r>
              <w:t xml:space="preserve">5354.22 </w:t>
            </w:r>
            <w:r w:rsidR="00104865">
              <w:t>Determining Whether the DFPS Child Support Case Has Been Closed in the OAG System</w:t>
            </w:r>
          </w:p>
          <w:p w:rsidR="00104865" w:rsidRDefault="00AB60C4" w:rsidP="00751B16">
            <w:pPr>
              <w:pStyle w:val="tablelist1dfps"/>
            </w:pPr>
            <w:r>
              <w:t xml:space="preserve">5354.23 </w:t>
            </w:r>
            <w:r w:rsidR="00104865">
              <w:t>Factors That Affect Closure of DFPS Child Support Cases in the Office of the Attorney General (OAG) Automated System</w:t>
            </w:r>
          </w:p>
          <w:p w:rsidR="00104865" w:rsidRDefault="00AB60C4" w:rsidP="00751B16">
            <w:pPr>
              <w:pStyle w:val="tablelist1dfps"/>
            </w:pPr>
            <w:r>
              <w:t xml:space="preserve">5354.24 </w:t>
            </w:r>
            <w:r w:rsidR="00104865">
              <w:t>Criteria for Closing Child Support Cases in the OAG Automated System</w:t>
            </w:r>
          </w:p>
          <w:p w:rsidR="00104865" w:rsidRDefault="009130ED" w:rsidP="00751B16">
            <w:pPr>
              <w:pStyle w:val="tablelist1dfps"/>
            </w:pPr>
            <w:r>
              <w:t>535</w:t>
            </w:r>
            <w:r w:rsidR="00104865">
              <w:t>4.3 Assisting a Caretaker in Obtaining Child Support Services After DFPS Conservatorship Is Dismissed</w:t>
            </w:r>
          </w:p>
          <w:p w:rsidR="00104865" w:rsidRDefault="00AB60C4" w:rsidP="00751B16">
            <w:pPr>
              <w:pStyle w:val="tablelist1dfps"/>
            </w:pPr>
            <w:r>
              <w:t xml:space="preserve">5360 </w:t>
            </w:r>
            <w:r w:rsidR="00104865">
              <w:t>Establishing Paternity</w:t>
            </w:r>
          </w:p>
          <w:p w:rsidR="00104865" w:rsidRDefault="00AB60C4" w:rsidP="00751B16">
            <w:pPr>
              <w:pStyle w:val="tablelist1dfps"/>
            </w:pPr>
            <w:r>
              <w:t xml:space="preserve">5361 </w:t>
            </w:r>
            <w:r w:rsidR="00104865">
              <w:t>Court Ordered Testing When Paternity Has Not Been Established</w:t>
            </w:r>
          </w:p>
          <w:p w:rsidR="00104865" w:rsidRDefault="00AB60C4" w:rsidP="00751B16">
            <w:pPr>
              <w:pStyle w:val="tablelist1dfps"/>
            </w:pPr>
            <w:r>
              <w:t xml:space="preserve">5361.1 </w:t>
            </w:r>
            <w:r w:rsidR="00104865">
              <w:t>Referring Cases to the Office of the Attorney General for Paternity Testing</w:t>
            </w:r>
          </w:p>
          <w:p w:rsidR="00104865" w:rsidRDefault="00AB60C4" w:rsidP="00751B16">
            <w:pPr>
              <w:pStyle w:val="tablelist1dfps"/>
            </w:pPr>
            <w:r>
              <w:t xml:space="preserve">5361.2 </w:t>
            </w:r>
            <w:r w:rsidR="00104865">
              <w:t>Testing and Court Ruling</w:t>
            </w:r>
          </w:p>
          <w:p w:rsidR="00104865" w:rsidRDefault="00AB60C4" w:rsidP="00751B16">
            <w:pPr>
              <w:pStyle w:val="tablelist1dfps"/>
            </w:pPr>
            <w:r>
              <w:t xml:space="preserve">5362 </w:t>
            </w:r>
            <w:r w:rsidR="00104865">
              <w:t>Court Ordered Testing When Paternity Has Been Established But Is Questioned</w:t>
            </w:r>
          </w:p>
          <w:p w:rsidR="00104865" w:rsidRDefault="00AB60C4" w:rsidP="00751B16">
            <w:pPr>
              <w:pStyle w:val="tablelist1dfps"/>
            </w:pPr>
            <w:r>
              <w:t xml:space="preserve">5362.1 </w:t>
            </w:r>
            <w:r w:rsidR="00104865">
              <w:t>Acknowledgment of Paternity</w:t>
            </w:r>
          </w:p>
          <w:p w:rsidR="00104865" w:rsidRDefault="00AB60C4">
            <w:pPr>
              <w:pStyle w:val="tablelist1dfps"/>
            </w:pPr>
            <w:r>
              <w:t xml:space="preserve">5362.2 </w:t>
            </w:r>
            <w:r w:rsidR="00104865">
              <w:t>Court Order Establishing Paternity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5380 Legal Determination of Adoptability </w:t>
            </w:r>
          </w:p>
        </w:tc>
        <w:tc>
          <w:tcPr>
            <w:tcW w:w="6120" w:type="dxa"/>
          </w:tcPr>
          <w:p w:rsidR="00104865" w:rsidRDefault="00104865" w:rsidP="00654A65">
            <w:pPr>
              <w:pStyle w:val="tablelist1dfps"/>
            </w:pPr>
            <w:r>
              <w:t>Deleted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5390 Bureau of Vital Statistics Reporting Requirements </w:t>
            </w:r>
          </w:p>
        </w:tc>
        <w:tc>
          <w:tcPr>
            <w:tcW w:w="6120" w:type="dxa"/>
          </w:tcPr>
          <w:p w:rsidR="00104865" w:rsidRDefault="00104865" w:rsidP="00654A65">
            <w:pPr>
              <w:pStyle w:val="tablelist1dfps"/>
            </w:pPr>
            <w:r>
              <w:t>Deleted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5400 Special Issues </w:t>
            </w:r>
          </w:p>
        </w:tc>
        <w:tc>
          <w:tcPr>
            <w:tcW w:w="6120" w:type="dxa"/>
          </w:tcPr>
          <w:p w:rsidR="00104865" w:rsidRDefault="00337484" w:rsidP="00654A65">
            <w:pPr>
              <w:pStyle w:val="tablelist1dfps"/>
            </w:pPr>
            <w:r>
              <w:t>58</w:t>
            </w:r>
            <w:r w:rsidR="00104865">
              <w:t>00 Special Issues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5410 The Managing Conservator's Annual Court Report </w:t>
            </w:r>
          </w:p>
        </w:tc>
        <w:tc>
          <w:tcPr>
            <w:tcW w:w="6120" w:type="dxa"/>
          </w:tcPr>
          <w:p w:rsidR="00104865" w:rsidRDefault="00104865" w:rsidP="00654A65">
            <w:pPr>
              <w:pStyle w:val="tablelist1dfps"/>
            </w:pPr>
            <w:r>
              <w:t>Deleted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5420 Court-Ordered Social Studies </w:t>
            </w:r>
          </w:p>
        </w:tc>
        <w:tc>
          <w:tcPr>
            <w:tcW w:w="6120" w:type="dxa"/>
          </w:tcPr>
          <w:p w:rsidR="00104865" w:rsidRDefault="00337484" w:rsidP="00751B16">
            <w:pPr>
              <w:pStyle w:val="tablelist1dfps"/>
            </w:pPr>
            <w:r>
              <w:t>58</w:t>
            </w:r>
            <w:r w:rsidR="00104865">
              <w:t>60 Social Studies</w:t>
            </w:r>
          </w:p>
          <w:p w:rsidR="00104865" w:rsidRDefault="00337484" w:rsidP="00751B16">
            <w:pPr>
              <w:pStyle w:val="tablelist1dfps"/>
            </w:pPr>
            <w:r>
              <w:t>58</w:t>
            </w:r>
            <w:r w:rsidR="00104865">
              <w:t>61 Definition of Social Studies</w:t>
            </w:r>
          </w:p>
          <w:p w:rsidR="00104865" w:rsidRDefault="00337484" w:rsidP="00751B16">
            <w:pPr>
              <w:pStyle w:val="tablelist1dfps"/>
            </w:pPr>
            <w:r>
              <w:t>58</w:t>
            </w:r>
            <w:r w:rsidR="00104865">
              <w:t>62 Requirements for Social Studies</w:t>
            </w:r>
          </w:p>
          <w:p w:rsidR="00104865" w:rsidRDefault="00337484" w:rsidP="00751B16">
            <w:pPr>
              <w:pStyle w:val="tablelist1dfps"/>
            </w:pPr>
            <w:r>
              <w:t>58</w:t>
            </w:r>
            <w:r w:rsidR="00104865">
              <w:t>63 Orders for DFPS to Conduct a Home Study in a non-DFPS case</w:t>
            </w:r>
          </w:p>
        </w:tc>
      </w:tr>
      <w:tr w:rsidR="00104865" w:rsidTr="009130ED">
        <w:trPr>
          <w:cantSplit/>
          <w:trHeight w:val="544"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5430 Voluntary Relinquishment </w:t>
            </w:r>
          </w:p>
          <w:p w:rsidR="00104865" w:rsidRPr="00654A65" w:rsidRDefault="00104865" w:rsidP="00654A65">
            <w:pPr>
              <w:pStyle w:val="tablelist1dfps"/>
            </w:pPr>
            <w:r w:rsidRPr="00654A65">
              <w:t xml:space="preserve">5431 Court Orders Based on Affidavits of Relinquishment </w:t>
            </w:r>
          </w:p>
        </w:tc>
        <w:tc>
          <w:tcPr>
            <w:tcW w:w="6120" w:type="dxa"/>
          </w:tcPr>
          <w:p w:rsidR="00104865" w:rsidRDefault="00337484" w:rsidP="00751B16">
            <w:pPr>
              <w:pStyle w:val="tablelist1dfps"/>
            </w:pPr>
            <w:r>
              <w:t>55</w:t>
            </w:r>
            <w:r w:rsidR="00104865">
              <w:t>62 Voluntary Termination of Parental Rights</w:t>
            </w:r>
          </w:p>
          <w:p w:rsidR="00104865" w:rsidRDefault="00337484" w:rsidP="00751B16">
            <w:pPr>
              <w:pStyle w:val="tablelist1dfps"/>
            </w:pPr>
            <w:r>
              <w:t>55</w:t>
            </w:r>
            <w:r w:rsidR="00104865">
              <w:t>62.1 Circumstances in Which a Voluntary Affidavit of Relinquishment May Be Appropriate</w:t>
            </w:r>
          </w:p>
          <w:p w:rsidR="00104865" w:rsidRDefault="00337484" w:rsidP="00751B16">
            <w:pPr>
              <w:pStyle w:val="tablelist1dfps"/>
            </w:pPr>
            <w:r>
              <w:t>55</w:t>
            </w:r>
            <w:r w:rsidR="00104865">
              <w:t>62.2 Requirements for Termination of Parental Rights Based on a Voluntary Affidavit of Relinquishment</w:t>
            </w:r>
          </w:p>
        </w:tc>
      </w:tr>
      <w:tr w:rsidR="00104865" w:rsidTr="009130ED">
        <w:trPr>
          <w:cantSplit/>
          <w:trHeight w:val="544"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5432 Negotiating a Final Order for Conservatorship</w:t>
            </w:r>
          </w:p>
          <w:p w:rsidR="00104865" w:rsidRPr="00654A65" w:rsidRDefault="00104865" w:rsidP="00654A65">
            <w:pPr>
              <w:pStyle w:val="tablelist1dfps"/>
            </w:pPr>
            <w:r w:rsidRPr="00654A65">
              <w:t>5432.1 Using Mediation to Resolve Conservatorship Disputes</w:t>
            </w:r>
          </w:p>
        </w:tc>
        <w:tc>
          <w:tcPr>
            <w:tcW w:w="6120" w:type="dxa"/>
          </w:tcPr>
          <w:p w:rsidR="00104865" w:rsidRDefault="00337484" w:rsidP="00654A65">
            <w:pPr>
              <w:pStyle w:val="tablelist1dfps"/>
            </w:pPr>
            <w:r>
              <w:t>55</w:t>
            </w:r>
            <w:r w:rsidR="00104865" w:rsidRPr="00751B16">
              <w:t>70 Mediation and Other Forms of Dispute Resolution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5432.11 Requirements for Mediation</w:t>
            </w:r>
          </w:p>
        </w:tc>
        <w:tc>
          <w:tcPr>
            <w:tcW w:w="6120" w:type="dxa"/>
          </w:tcPr>
          <w:p w:rsidR="00104865" w:rsidRDefault="00337484" w:rsidP="00654A65">
            <w:pPr>
              <w:pStyle w:val="tablelist1dfps"/>
            </w:pPr>
            <w:r>
              <w:t>55</w:t>
            </w:r>
            <w:r w:rsidR="00104865" w:rsidRPr="00751B16">
              <w:t>71 Requirements for Mediations and Other Dispute Resolutions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5432.12 Types of Mediation</w:t>
            </w:r>
          </w:p>
        </w:tc>
        <w:tc>
          <w:tcPr>
            <w:tcW w:w="6120" w:type="dxa"/>
          </w:tcPr>
          <w:p w:rsidR="00104865" w:rsidRDefault="00337484" w:rsidP="00751B16">
            <w:pPr>
              <w:pStyle w:val="tablelist1dfps"/>
            </w:pPr>
            <w:r>
              <w:t>55</w:t>
            </w:r>
            <w:r w:rsidR="00104865">
              <w:t>72 Types of Mediation</w:t>
            </w:r>
          </w:p>
          <w:p w:rsidR="00104865" w:rsidRDefault="00337484" w:rsidP="00751B16">
            <w:pPr>
              <w:pStyle w:val="tablelist1dfps"/>
            </w:pPr>
            <w:r>
              <w:t>5572.1</w:t>
            </w:r>
            <w:r w:rsidR="00104865">
              <w:t xml:space="preserve"> Court-Ordered Mediation</w:t>
            </w:r>
          </w:p>
          <w:p w:rsidR="00104865" w:rsidRDefault="00337484" w:rsidP="00751B16">
            <w:pPr>
              <w:pStyle w:val="tablelist1dfps"/>
            </w:pPr>
            <w:r>
              <w:t>5572</w:t>
            </w:r>
            <w:r w:rsidR="00104865">
              <w:t>.</w:t>
            </w:r>
            <w:r>
              <w:t>1</w:t>
            </w:r>
            <w:r w:rsidR="00104865">
              <w:t>1 Overview of Court Ordered Mediation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5432.13 Who Must Attend Mediation (Formal and Informal)</w:t>
            </w:r>
          </w:p>
        </w:tc>
        <w:tc>
          <w:tcPr>
            <w:tcW w:w="6120" w:type="dxa"/>
          </w:tcPr>
          <w:p w:rsidR="00104865" w:rsidRDefault="00337484" w:rsidP="00751B16">
            <w:pPr>
              <w:pStyle w:val="tablelist1dfps"/>
            </w:pPr>
            <w:r>
              <w:t>5572</w:t>
            </w:r>
            <w:r w:rsidR="00104865">
              <w:t>.</w:t>
            </w:r>
            <w:r>
              <w:t>1</w:t>
            </w:r>
            <w:r w:rsidR="00104865">
              <w:t>2 Who Must Attend Court-Ordered Mediation</w:t>
            </w:r>
          </w:p>
          <w:p w:rsidR="00104865" w:rsidRDefault="00337484" w:rsidP="00751B16">
            <w:pPr>
              <w:pStyle w:val="tablelist1dfps"/>
            </w:pPr>
            <w:r>
              <w:t>5572</w:t>
            </w:r>
            <w:r w:rsidR="00104865">
              <w:t>.</w:t>
            </w:r>
            <w:r>
              <w:t>1</w:t>
            </w:r>
            <w:r w:rsidR="00104865">
              <w:t>3 When a Named Person Cannot Attend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5432.2 Agreeing to Accept DFPS Conservatorship Without Termination of Parental Rights</w:t>
            </w:r>
          </w:p>
        </w:tc>
        <w:tc>
          <w:tcPr>
            <w:tcW w:w="6120" w:type="dxa"/>
          </w:tcPr>
          <w:p w:rsidR="00104865" w:rsidRDefault="00337484" w:rsidP="00654A65">
            <w:pPr>
              <w:pStyle w:val="tablelist1dfps"/>
            </w:pPr>
            <w:r>
              <w:t>5473</w:t>
            </w:r>
            <w:r w:rsidR="00104865" w:rsidRPr="00751B16">
              <w:t xml:space="preserve"> Agreeing to Accept DFPS Conservatorship Without Termination of Parental Rights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5432.21 Actions Prohibited When Negotiating for Conservatorship</w:t>
            </w:r>
          </w:p>
        </w:tc>
        <w:tc>
          <w:tcPr>
            <w:tcW w:w="6120" w:type="dxa"/>
          </w:tcPr>
          <w:p w:rsidR="00104865" w:rsidRDefault="00337484" w:rsidP="00751B16">
            <w:pPr>
              <w:pStyle w:val="tablelist1dfps"/>
            </w:pPr>
            <w:r>
              <w:t>5574</w:t>
            </w:r>
            <w:r w:rsidR="00104865">
              <w:t xml:space="preserve"> Actions Prohibited When Negotiating for Conservatorship</w:t>
            </w:r>
          </w:p>
          <w:p w:rsidR="00104865" w:rsidRDefault="00337484" w:rsidP="00751B16">
            <w:pPr>
              <w:pStyle w:val="tablelist1dfps"/>
            </w:pPr>
            <w:r>
              <w:t>5574</w:t>
            </w:r>
            <w:r w:rsidR="00104865">
              <w:t>.1 Termination of Parental Rights Agreement Must Comply With Law, Rule, and Policy</w:t>
            </w:r>
          </w:p>
          <w:p w:rsidR="00104865" w:rsidRDefault="00104865" w:rsidP="00751B16">
            <w:pPr>
              <w:pStyle w:val="tablelist1dfps"/>
            </w:pPr>
            <w:r>
              <w:t>5</w:t>
            </w:r>
            <w:r w:rsidR="00337484">
              <w:t>574</w:t>
            </w:r>
            <w:r>
              <w:t>.2 Visitation May Not Be Used to Encourage Agreement to Termination of Parental Rights</w:t>
            </w:r>
          </w:p>
          <w:p w:rsidR="00104865" w:rsidRDefault="00104865" w:rsidP="00751B16">
            <w:pPr>
              <w:pStyle w:val="tablelist1dfps"/>
            </w:pPr>
            <w:r>
              <w:t>5</w:t>
            </w:r>
            <w:r w:rsidR="00337484">
              <w:t>574</w:t>
            </w:r>
            <w:r>
              <w:t>.3 Parent May Not Be Pressured to Relinquish Parental Rights</w:t>
            </w:r>
          </w:p>
          <w:p w:rsidR="00104865" w:rsidRDefault="00104865" w:rsidP="00751B16">
            <w:pPr>
              <w:pStyle w:val="tablelist1dfps"/>
            </w:pPr>
            <w:r>
              <w:t>5</w:t>
            </w:r>
            <w:r w:rsidR="00337484">
              <w:t>574</w:t>
            </w:r>
            <w:r>
              <w:t>.4 Agreement to Relinquish Parental Rights Must Reflect Child’s Permanency Goals</w:t>
            </w:r>
          </w:p>
          <w:p w:rsidR="00104865" w:rsidRDefault="00104865">
            <w:pPr>
              <w:pStyle w:val="tablelist1dfps"/>
            </w:pPr>
            <w:r>
              <w:t>5</w:t>
            </w:r>
            <w:r w:rsidR="00337484">
              <w:t>574</w:t>
            </w:r>
            <w:r>
              <w:t>.5 Managing Conservatorship May Not Be Shared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5500 Judicial Bypass to Parental Notification of Abortion </w:t>
            </w:r>
          </w:p>
        </w:tc>
        <w:tc>
          <w:tcPr>
            <w:tcW w:w="6120" w:type="dxa"/>
          </w:tcPr>
          <w:p w:rsidR="00104865" w:rsidRDefault="00104865" w:rsidP="008A6171">
            <w:pPr>
              <w:pStyle w:val="tablelist1dfps"/>
            </w:pPr>
            <w:r w:rsidRPr="00751B16">
              <w:t>5</w:t>
            </w:r>
            <w:r w:rsidR="008A6171">
              <w:t>8</w:t>
            </w:r>
            <w:r w:rsidRPr="00751B16">
              <w:t>50 Judicial Bypass to Parental Notification of Abortion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5510 DFPS Appointed as Guardian Ad Litem in Judicial Proceedings to Bypass Parental Notification of Abortion </w:t>
            </w:r>
          </w:p>
        </w:tc>
        <w:tc>
          <w:tcPr>
            <w:tcW w:w="6120" w:type="dxa"/>
          </w:tcPr>
          <w:p w:rsidR="00104865" w:rsidRDefault="008A6171" w:rsidP="00751B16">
            <w:pPr>
              <w:pStyle w:val="tablelist1dfps"/>
            </w:pPr>
            <w:r>
              <w:t>58</w:t>
            </w:r>
            <w:r w:rsidR="00104865">
              <w:t>51 DFPS Appointment as Guardian Ad Litem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5511 Role and Responsibilities of the DFPS Guardian Ad Litem </w:t>
            </w:r>
          </w:p>
        </w:tc>
        <w:tc>
          <w:tcPr>
            <w:tcW w:w="6120" w:type="dxa"/>
          </w:tcPr>
          <w:p w:rsidR="00104865" w:rsidRDefault="00104865" w:rsidP="00654A65">
            <w:pPr>
              <w:pStyle w:val="tablelist1dfps"/>
            </w:pPr>
            <w:r>
              <w:t>Deleted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5512 Appointment as Guardian Ad Litem of Minor in DFPS Conservatorship </w:t>
            </w:r>
          </w:p>
        </w:tc>
        <w:tc>
          <w:tcPr>
            <w:tcW w:w="6120" w:type="dxa"/>
          </w:tcPr>
          <w:p w:rsidR="00104865" w:rsidRDefault="00104865" w:rsidP="00654A65">
            <w:pPr>
              <w:pStyle w:val="tablelist1dfps"/>
            </w:pPr>
            <w:r>
              <w:t>Deleted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5513 Reporting Child Abuse and Neglect </w:t>
            </w:r>
          </w:p>
        </w:tc>
        <w:tc>
          <w:tcPr>
            <w:tcW w:w="6120" w:type="dxa"/>
          </w:tcPr>
          <w:p w:rsidR="00104865" w:rsidRDefault="00104865" w:rsidP="00654A65">
            <w:pPr>
              <w:pStyle w:val="tablelist1dfps"/>
            </w:pPr>
            <w:r>
              <w:t>Deleted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 xml:space="preserve">5514 Official Business Record: CAPS, Format, Confidentiality and Retention </w:t>
            </w:r>
          </w:p>
        </w:tc>
        <w:tc>
          <w:tcPr>
            <w:tcW w:w="6120" w:type="dxa"/>
          </w:tcPr>
          <w:p w:rsidR="00104865" w:rsidRDefault="008A6171" w:rsidP="00654A65">
            <w:pPr>
              <w:pStyle w:val="tablelist1dfps"/>
            </w:pPr>
            <w:r>
              <w:t>58</w:t>
            </w:r>
            <w:r w:rsidR="00104865" w:rsidRPr="00751B16">
              <w:t>52 Record of Guardian Ad Litem Appointment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Appendix 5110: Parents' and Children's Rights Observed by the Court</w:t>
            </w:r>
          </w:p>
        </w:tc>
        <w:tc>
          <w:tcPr>
            <w:tcW w:w="6120" w:type="dxa"/>
          </w:tcPr>
          <w:p w:rsidR="00104865" w:rsidRDefault="00104865" w:rsidP="00654A65">
            <w:pPr>
              <w:pStyle w:val="tablelist1dfps"/>
            </w:pPr>
            <w:r>
              <w:t>Deleted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Appendix 5224-A: Jurisdiction and Venue</w:t>
            </w:r>
          </w:p>
        </w:tc>
        <w:tc>
          <w:tcPr>
            <w:tcW w:w="6120" w:type="dxa"/>
          </w:tcPr>
          <w:p w:rsidR="00104865" w:rsidRDefault="00104865" w:rsidP="00654A65">
            <w:pPr>
              <w:pStyle w:val="tablelist1dfps"/>
            </w:pPr>
            <w:r>
              <w:t>Deleted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Appendix 5224-B: Bureau of Vital Statistics, Texas Department of Health Central Record</w:t>
            </w:r>
          </w:p>
        </w:tc>
        <w:tc>
          <w:tcPr>
            <w:tcW w:w="6120" w:type="dxa"/>
          </w:tcPr>
          <w:p w:rsidR="00104865" w:rsidRDefault="00104865" w:rsidP="00654A65">
            <w:pPr>
              <w:pStyle w:val="tablelist1dfps"/>
            </w:pPr>
            <w:r>
              <w:t>Deleted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Appendix 5230: Criteria for Determining the Best Interest of the Child</w:t>
            </w:r>
          </w:p>
        </w:tc>
        <w:tc>
          <w:tcPr>
            <w:tcW w:w="6120" w:type="dxa"/>
          </w:tcPr>
          <w:p w:rsidR="00104865" w:rsidRDefault="00104865" w:rsidP="00654A65">
            <w:pPr>
              <w:pStyle w:val="tablelist1dfps"/>
            </w:pPr>
            <w:r>
              <w:t>5210 The Child’s Best Interest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Appendix 5240: Emergency Orders</w:t>
            </w:r>
          </w:p>
        </w:tc>
        <w:tc>
          <w:tcPr>
            <w:tcW w:w="6120" w:type="dxa"/>
          </w:tcPr>
          <w:p w:rsidR="00104865" w:rsidRDefault="00104865" w:rsidP="00654A65">
            <w:pPr>
              <w:pStyle w:val="tablelist1dfps"/>
            </w:pPr>
            <w:r>
              <w:t>Deleted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Appendix 5420: Court Ordered Social Studies (in cases of disputed conservatorship)</w:t>
            </w:r>
          </w:p>
        </w:tc>
        <w:tc>
          <w:tcPr>
            <w:tcW w:w="6120" w:type="dxa"/>
          </w:tcPr>
          <w:p w:rsidR="00104865" w:rsidRDefault="00104865" w:rsidP="008A6171">
            <w:pPr>
              <w:pStyle w:val="tablelist1dfps"/>
            </w:pPr>
            <w:r>
              <w:t>Deleted</w:t>
            </w:r>
          </w:p>
        </w:tc>
      </w:tr>
      <w:tr w:rsidR="00104865" w:rsidTr="00654A65">
        <w:trPr>
          <w:cantSplit/>
        </w:trPr>
        <w:tc>
          <w:tcPr>
            <w:tcW w:w="6120" w:type="dxa"/>
          </w:tcPr>
          <w:p w:rsidR="00104865" w:rsidRPr="00654A65" w:rsidRDefault="00104865" w:rsidP="00654A65">
            <w:pPr>
              <w:pStyle w:val="tablelist1dfps"/>
            </w:pPr>
            <w:r w:rsidRPr="00654A65">
              <w:t>Appendix 5511: Duties of the Guardian Ad Litem in Chapter 33 Proceedings</w:t>
            </w:r>
          </w:p>
        </w:tc>
        <w:tc>
          <w:tcPr>
            <w:tcW w:w="6120" w:type="dxa"/>
          </w:tcPr>
          <w:p w:rsidR="00104865" w:rsidRDefault="00104865" w:rsidP="00654A65">
            <w:pPr>
              <w:pStyle w:val="tablelist1dfps"/>
            </w:pPr>
            <w:r>
              <w:t>Deleted</w:t>
            </w:r>
          </w:p>
        </w:tc>
      </w:tr>
    </w:tbl>
    <w:p w:rsidR="00654A65" w:rsidRDefault="00654A65"/>
    <w:sectPr w:rsidR="00654A65" w:rsidSect="00942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oddPage"/>
      <w:pgSz w:w="15840" w:h="12240" w:orient="landscape" w:code="1"/>
      <w:pgMar w:top="1440" w:right="2160" w:bottom="108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ED" w:rsidRDefault="009130ED">
      <w:r>
        <w:separator/>
      </w:r>
    </w:p>
  </w:endnote>
  <w:endnote w:type="continuationSeparator" w:id="0">
    <w:p w:rsidR="009130ED" w:rsidRDefault="0091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ED" w:rsidRDefault="009130ED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ED" w:rsidRPr="002426D8" w:rsidRDefault="009130ED" w:rsidP="00242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D8" w:rsidRDefault="00242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ED" w:rsidRDefault="009130ED">
      <w:r>
        <w:separator/>
      </w:r>
    </w:p>
  </w:footnote>
  <w:footnote w:type="continuationSeparator" w:id="0">
    <w:p w:rsidR="009130ED" w:rsidRDefault="0091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ED" w:rsidRDefault="009130ED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ED" w:rsidRDefault="006D488A" w:rsidP="006205DB">
    <w:pPr>
      <w:pStyle w:val="headerdfps"/>
      <w:tabs>
        <w:tab w:val="clear" w:pos="9720"/>
        <w:tab w:val="right" w:pos="12240"/>
      </w:tabs>
    </w:pPr>
    <w:r w:rsidRPr="006D488A">
      <w:t>CPS 5000 12-2013 Overhaul conversion table</w:t>
    </w:r>
    <w:r w:rsidR="009130ED">
      <w:tab/>
    </w:r>
    <w:r w:rsidR="009130ED">
      <w:rPr>
        <w:rStyle w:val="PageNumber"/>
      </w:rPr>
      <w:fldChar w:fldCharType="begin"/>
    </w:r>
    <w:r w:rsidR="009130ED">
      <w:rPr>
        <w:rStyle w:val="PageNumber"/>
      </w:rPr>
      <w:instrText xml:space="preserve"> PAGE </w:instrText>
    </w:r>
    <w:r w:rsidR="009130ED">
      <w:rPr>
        <w:rStyle w:val="PageNumber"/>
      </w:rPr>
      <w:fldChar w:fldCharType="separate"/>
    </w:r>
    <w:r w:rsidR="00EA508F">
      <w:rPr>
        <w:rStyle w:val="PageNumber"/>
        <w:noProof/>
      </w:rPr>
      <w:t>1</w:t>
    </w:r>
    <w:r w:rsidR="009130ED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D8" w:rsidRDefault="00242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C2"/>
    <w:rsid w:val="00043137"/>
    <w:rsid w:val="000465AC"/>
    <w:rsid w:val="00060EF1"/>
    <w:rsid w:val="00076841"/>
    <w:rsid w:val="00082E4B"/>
    <w:rsid w:val="000A2156"/>
    <w:rsid w:val="000F4700"/>
    <w:rsid w:val="00104865"/>
    <w:rsid w:val="001063F9"/>
    <w:rsid w:val="00134F42"/>
    <w:rsid w:val="001507B5"/>
    <w:rsid w:val="001C438D"/>
    <w:rsid w:val="001F5597"/>
    <w:rsid w:val="002426D8"/>
    <w:rsid w:val="002537BD"/>
    <w:rsid w:val="00255E9B"/>
    <w:rsid w:val="00282017"/>
    <w:rsid w:val="002B2028"/>
    <w:rsid w:val="00332867"/>
    <w:rsid w:val="00337484"/>
    <w:rsid w:val="003A1E0C"/>
    <w:rsid w:val="003D4BBF"/>
    <w:rsid w:val="003E095A"/>
    <w:rsid w:val="00402677"/>
    <w:rsid w:val="004639F3"/>
    <w:rsid w:val="004831BD"/>
    <w:rsid w:val="004A4944"/>
    <w:rsid w:val="004B185A"/>
    <w:rsid w:val="004D0B17"/>
    <w:rsid w:val="00513C0D"/>
    <w:rsid w:val="00552443"/>
    <w:rsid w:val="00566A82"/>
    <w:rsid w:val="00583931"/>
    <w:rsid w:val="00586C9E"/>
    <w:rsid w:val="00592033"/>
    <w:rsid w:val="005A0388"/>
    <w:rsid w:val="005C4985"/>
    <w:rsid w:val="005C594F"/>
    <w:rsid w:val="006205DB"/>
    <w:rsid w:val="00622BAC"/>
    <w:rsid w:val="0063093B"/>
    <w:rsid w:val="0063238D"/>
    <w:rsid w:val="00634002"/>
    <w:rsid w:val="00653D85"/>
    <w:rsid w:val="00654A65"/>
    <w:rsid w:val="00666F61"/>
    <w:rsid w:val="00675778"/>
    <w:rsid w:val="0069046C"/>
    <w:rsid w:val="006B2014"/>
    <w:rsid w:val="006B5612"/>
    <w:rsid w:val="006D488A"/>
    <w:rsid w:val="006F139D"/>
    <w:rsid w:val="00702939"/>
    <w:rsid w:val="007040DB"/>
    <w:rsid w:val="00751B16"/>
    <w:rsid w:val="00762A63"/>
    <w:rsid w:val="00773B73"/>
    <w:rsid w:val="00777F75"/>
    <w:rsid w:val="00785AE3"/>
    <w:rsid w:val="007D136B"/>
    <w:rsid w:val="007D2AEA"/>
    <w:rsid w:val="007F4FA1"/>
    <w:rsid w:val="00833EA8"/>
    <w:rsid w:val="00863004"/>
    <w:rsid w:val="008A04AC"/>
    <w:rsid w:val="008A6171"/>
    <w:rsid w:val="008B650E"/>
    <w:rsid w:val="008C4FE8"/>
    <w:rsid w:val="008D0DC5"/>
    <w:rsid w:val="009130ED"/>
    <w:rsid w:val="00942005"/>
    <w:rsid w:val="00952B55"/>
    <w:rsid w:val="00986B2E"/>
    <w:rsid w:val="009A7F9E"/>
    <w:rsid w:val="009E4DC3"/>
    <w:rsid w:val="00A01DFE"/>
    <w:rsid w:val="00A25DB5"/>
    <w:rsid w:val="00A51DBB"/>
    <w:rsid w:val="00A85EC2"/>
    <w:rsid w:val="00A86FF5"/>
    <w:rsid w:val="00A949EF"/>
    <w:rsid w:val="00AA7242"/>
    <w:rsid w:val="00AB60C4"/>
    <w:rsid w:val="00AD7D5E"/>
    <w:rsid w:val="00AE44A2"/>
    <w:rsid w:val="00AE54AB"/>
    <w:rsid w:val="00B04B59"/>
    <w:rsid w:val="00B227D5"/>
    <w:rsid w:val="00B471D1"/>
    <w:rsid w:val="00B74C72"/>
    <w:rsid w:val="00B879F5"/>
    <w:rsid w:val="00BA25DF"/>
    <w:rsid w:val="00BA5673"/>
    <w:rsid w:val="00BC43A7"/>
    <w:rsid w:val="00BC62E3"/>
    <w:rsid w:val="00BE70CF"/>
    <w:rsid w:val="00BF4244"/>
    <w:rsid w:val="00C157D3"/>
    <w:rsid w:val="00C45AE8"/>
    <w:rsid w:val="00C51986"/>
    <w:rsid w:val="00CB0851"/>
    <w:rsid w:val="00CB16D6"/>
    <w:rsid w:val="00CB59BE"/>
    <w:rsid w:val="00CF7B9F"/>
    <w:rsid w:val="00D216F6"/>
    <w:rsid w:val="00DA19BA"/>
    <w:rsid w:val="00DB17A7"/>
    <w:rsid w:val="00DD1A9E"/>
    <w:rsid w:val="00DD48F2"/>
    <w:rsid w:val="00E32CB2"/>
    <w:rsid w:val="00E45E0B"/>
    <w:rsid w:val="00E6025F"/>
    <w:rsid w:val="00E65252"/>
    <w:rsid w:val="00E71830"/>
    <w:rsid w:val="00E77A04"/>
    <w:rsid w:val="00EA508F"/>
    <w:rsid w:val="00F33F8C"/>
    <w:rsid w:val="00F36962"/>
    <w:rsid w:val="00F95513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331456-61B6-495E-991D-ED7B3C27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6D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2426D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2426D8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2426D8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2426D8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2426D8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2426D8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link w:val="Heading7Char"/>
    <w:qFormat/>
    <w:rsid w:val="002426D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link w:val="Heading8Char"/>
    <w:qFormat/>
    <w:rsid w:val="002426D8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link w:val="Heading9Char"/>
    <w:qFormat/>
    <w:rsid w:val="002426D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2426D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20"/>
      <w:ind w:left="1440"/>
    </w:pPr>
    <w:rPr>
      <w:szCs w:val="24"/>
    </w:r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2426D8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2426D8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2426D8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2426D8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2426D8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2426D8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2426D8"/>
    <w:rPr>
      <w:b w:val="0"/>
    </w:rPr>
  </w:style>
  <w:style w:type="paragraph" w:customStyle="1" w:styleId="subheading2dfps">
    <w:name w:val="subheading2dfps"/>
    <w:basedOn w:val="subheading1dfps"/>
    <w:next w:val="bodytextdfps"/>
    <w:rsid w:val="002426D8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2426D8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2426D8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2426D8"/>
    <w:rPr>
      <w:i/>
      <w:iCs/>
    </w:rPr>
  </w:style>
  <w:style w:type="paragraph" w:customStyle="1" w:styleId="list1dfps">
    <w:name w:val="list1dfps"/>
    <w:basedOn w:val="bodytextdfps"/>
    <w:rsid w:val="002426D8"/>
    <w:pPr>
      <w:spacing w:before="80"/>
      <w:ind w:left="1800" w:hanging="360"/>
    </w:pPr>
  </w:style>
  <w:style w:type="paragraph" w:customStyle="1" w:styleId="list2dfps">
    <w:name w:val="list2dfps"/>
    <w:basedOn w:val="list1dfps"/>
    <w:rsid w:val="002426D8"/>
    <w:pPr>
      <w:ind w:left="2160"/>
    </w:pPr>
  </w:style>
  <w:style w:type="paragraph" w:customStyle="1" w:styleId="list3dfps">
    <w:name w:val="list3dfps"/>
    <w:basedOn w:val="list2dfps"/>
    <w:rsid w:val="002426D8"/>
    <w:pPr>
      <w:ind w:left="2520"/>
    </w:pPr>
  </w:style>
  <w:style w:type="paragraph" w:customStyle="1" w:styleId="list4dfps">
    <w:name w:val="list4dfps"/>
    <w:basedOn w:val="list3dfps"/>
    <w:rsid w:val="002426D8"/>
    <w:pPr>
      <w:ind w:left="2880"/>
    </w:pPr>
  </w:style>
  <w:style w:type="paragraph" w:customStyle="1" w:styleId="list5dfps">
    <w:name w:val="list5dfps"/>
    <w:basedOn w:val="list4dfps"/>
    <w:rsid w:val="002426D8"/>
    <w:pPr>
      <w:ind w:left="3240"/>
    </w:pPr>
  </w:style>
  <w:style w:type="paragraph" w:customStyle="1" w:styleId="list6dfps">
    <w:name w:val="list6dfps"/>
    <w:basedOn w:val="list5dfps"/>
    <w:rsid w:val="002426D8"/>
    <w:pPr>
      <w:ind w:left="3600"/>
    </w:pPr>
  </w:style>
  <w:style w:type="paragraph" w:customStyle="1" w:styleId="bqlistadfps">
    <w:name w:val="bqlistadfps"/>
    <w:basedOn w:val="bqblockquotetextdfps"/>
    <w:rsid w:val="002426D8"/>
    <w:pPr>
      <w:ind w:left="2520" w:hanging="360"/>
    </w:pPr>
  </w:style>
  <w:style w:type="paragraph" w:customStyle="1" w:styleId="bqlistbdfps">
    <w:name w:val="bqlistbdfps"/>
    <w:basedOn w:val="bqlistadfps"/>
    <w:rsid w:val="002426D8"/>
    <w:pPr>
      <w:ind w:left="2880"/>
    </w:pPr>
  </w:style>
  <w:style w:type="paragraph" w:customStyle="1" w:styleId="bqlistcdfps">
    <w:name w:val="bqlistcdfps"/>
    <w:basedOn w:val="bqlistbdfps"/>
    <w:rsid w:val="002426D8"/>
    <w:pPr>
      <w:ind w:left="3240"/>
    </w:pPr>
  </w:style>
  <w:style w:type="character" w:styleId="PageNumber">
    <w:name w:val="page number"/>
    <w:rsid w:val="002426D8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2426D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2426D8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2426D8"/>
    <w:pPr>
      <w:ind w:left="1800"/>
    </w:pPr>
  </w:style>
  <w:style w:type="paragraph" w:styleId="TOC4">
    <w:name w:val="toc 4"/>
    <w:basedOn w:val="TOC3"/>
    <w:next w:val="Normal"/>
    <w:autoRedefine/>
    <w:semiHidden/>
    <w:rsid w:val="002426D8"/>
    <w:pPr>
      <w:ind w:left="2160"/>
    </w:pPr>
  </w:style>
  <w:style w:type="paragraph" w:styleId="TOC5">
    <w:name w:val="toc 5"/>
    <w:basedOn w:val="TOC4"/>
    <w:next w:val="Normal"/>
    <w:autoRedefine/>
    <w:semiHidden/>
    <w:rsid w:val="002426D8"/>
    <w:pPr>
      <w:ind w:left="2520"/>
    </w:pPr>
  </w:style>
  <w:style w:type="paragraph" w:styleId="TOC6">
    <w:name w:val="toc 6"/>
    <w:basedOn w:val="TOC5"/>
    <w:next w:val="Normal"/>
    <w:autoRedefine/>
    <w:semiHidden/>
    <w:rsid w:val="002426D8"/>
    <w:pPr>
      <w:ind w:left="2880"/>
    </w:pPr>
  </w:style>
  <w:style w:type="paragraph" w:styleId="TOC7">
    <w:name w:val="toc 7"/>
    <w:basedOn w:val="TOC6"/>
    <w:next w:val="Normal"/>
    <w:autoRedefine/>
    <w:semiHidden/>
    <w:rsid w:val="002426D8"/>
    <w:pPr>
      <w:ind w:left="3240"/>
    </w:pPr>
  </w:style>
  <w:style w:type="paragraph" w:styleId="TOC8">
    <w:name w:val="toc 8"/>
    <w:basedOn w:val="TOC7"/>
    <w:next w:val="Normal"/>
    <w:autoRedefine/>
    <w:semiHidden/>
    <w:rsid w:val="002426D8"/>
    <w:pPr>
      <w:ind w:left="3600"/>
    </w:pPr>
  </w:style>
  <w:style w:type="paragraph" w:styleId="TOC9">
    <w:name w:val="toc 9"/>
    <w:basedOn w:val="TOC8"/>
    <w:next w:val="Normal"/>
    <w:autoRedefine/>
    <w:semiHidden/>
    <w:rsid w:val="002426D8"/>
    <w:pPr>
      <w:ind w:left="3960"/>
    </w:pPr>
  </w:style>
  <w:style w:type="paragraph" w:customStyle="1" w:styleId="querydfps">
    <w:name w:val="querydfps"/>
    <w:basedOn w:val="subheading1dfps"/>
    <w:rsid w:val="002426D8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2426D8"/>
    <w:pPr>
      <w:tabs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2426D8"/>
    <w:pPr>
      <w:tabs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2426D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2426D8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2426D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2426D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2426D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2426D8"/>
    <w:pPr>
      <w:ind w:left="720"/>
    </w:pPr>
  </w:style>
  <w:style w:type="paragraph" w:customStyle="1" w:styleId="violettaglpph">
    <w:name w:val="violettaglpph"/>
    <w:basedOn w:val="violettagdfps"/>
    <w:rsid w:val="002426D8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A85EC2"/>
    <w:rPr>
      <w:rFonts w:ascii="Arial" w:hAnsi="Arial"/>
      <w:sz w:val="22"/>
      <w:szCs w:val="24"/>
    </w:rPr>
  </w:style>
  <w:style w:type="character" w:customStyle="1" w:styleId="subheading1dfpsChar">
    <w:name w:val="subheading1dfps Char"/>
    <w:basedOn w:val="DefaultParagraphFont"/>
    <w:link w:val="subheading1dfps"/>
    <w:rsid w:val="00A85EC2"/>
    <w:rPr>
      <w:rFonts w:ascii="Arial" w:hAnsi="Arial" w:cs="Arial"/>
      <w:b/>
      <w:iCs/>
      <w:kern w:val="28"/>
      <w:sz w:val="22"/>
      <w:szCs w:val="22"/>
    </w:rPr>
  </w:style>
  <w:style w:type="paragraph" w:customStyle="1" w:styleId="tablelist3dfps">
    <w:name w:val="tablelist3dfps"/>
    <w:basedOn w:val="tablelist2dfps"/>
    <w:rsid w:val="00942005"/>
    <w:pPr>
      <w:ind w:left="648"/>
    </w:pPr>
  </w:style>
  <w:style w:type="paragraph" w:customStyle="1" w:styleId="tablelist4dfps">
    <w:name w:val="tablelist4dfps"/>
    <w:basedOn w:val="tablelist3dfps"/>
    <w:rsid w:val="00942005"/>
    <w:pPr>
      <w:ind w:left="864"/>
    </w:pPr>
  </w:style>
  <w:style w:type="paragraph" w:customStyle="1" w:styleId="tablelist5dfps">
    <w:name w:val="tablelist5dfps"/>
    <w:basedOn w:val="tablelist4dfps"/>
    <w:rsid w:val="00942005"/>
    <w:pPr>
      <w:ind w:left="1080"/>
    </w:pPr>
  </w:style>
  <w:style w:type="paragraph" w:customStyle="1" w:styleId="tablelist6dfps">
    <w:name w:val="tablelist6dfps"/>
    <w:basedOn w:val="tablelist5dfps"/>
    <w:rsid w:val="00942005"/>
    <w:pPr>
      <w:ind w:left="1296"/>
    </w:pPr>
  </w:style>
  <w:style w:type="table" w:styleId="TableGrid">
    <w:name w:val="Table Grid"/>
    <w:basedOn w:val="TableNormal"/>
    <w:rsid w:val="004831B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7D136B"/>
    <w:rPr>
      <w:rFonts w:ascii="Arial" w:hAnsi="Arial" w:cs="Arial"/>
      <w:b/>
      <w:iCs/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7D136B"/>
    <w:rPr>
      <w:rFonts w:ascii="Arial" w:hAnsi="Arial" w:cs="Arial"/>
      <w:b/>
      <w:kern w:val="28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7D136B"/>
    <w:rPr>
      <w:rFonts w:ascii="Arial" w:hAnsi="Arial" w:cs="Arial"/>
      <w:b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6841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berj\Application%20Data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2</TotalTime>
  <Pages>8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Overhaul Conversion Table</dc:title>
  <dc:subject/>
  <dc:creator>DFPS</dc:creator>
  <cp:keywords/>
  <cp:lastModifiedBy>Seber,Jackie (DFPS)</cp:lastModifiedBy>
  <cp:revision>4</cp:revision>
  <cp:lastPrinted>2013-04-23T14:27:00Z</cp:lastPrinted>
  <dcterms:created xsi:type="dcterms:W3CDTF">2013-12-03T19:32:00Z</dcterms:created>
  <dcterms:modified xsi:type="dcterms:W3CDTF">2018-09-12T22:52:00Z</dcterms:modified>
</cp:coreProperties>
</file>